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hd w:val="clear" w:color="auto" w:fill="auto"/>
        <w:adjustRightInd w:val="0"/>
        <w:snapToGrid w:val="0"/>
        <w:spacing w:before="0" w:line="240" w:lineRule="auto"/>
        <w:ind w:left="60"/>
        <w:jc w:val="both"/>
        <w:rPr>
          <w:rFonts w:eastAsia="MingLiU"/>
          <w:spacing w:val="0"/>
          <w:sz w:val="32"/>
          <w:szCs w:val="32"/>
          <w:lang w:eastAsia="zh-TW"/>
        </w:rPr>
      </w:pPr>
      <w:r>
        <w:rPr>
          <w:rFonts w:eastAsia="MingLiU"/>
          <w:spacing w:val="0"/>
          <w:sz w:val="24"/>
          <w:szCs w:val="24"/>
          <w:lang w:eastAsia="zh-TW"/>
        </w:rPr>
        <w:t xml:space="preserve"> </w:t>
      </w:r>
    </w:p>
    <w:p>
      <w:pPr>
        <w:pStyle w:val="31"/>
        <w:shd w:val="clear" w:color="auto" w:fill="auto"/>
        <w:adjustRightInd w:val="0"/>
        <w:snapToGrid w:val="0"/>
        <w:spacing w:before="0" w:line="240" w:lineRule="auto"/>
        <w:ind w:left="60"/>
        <w:jc w:val="both"/>
        <w:rPr>
          <w:rFonts w:eastAsia="MingLiU"/>
          <w:spacing w:val="0"/>
          <w:sz w:val="32"/>
          <w:szCs w:val="32"/>
          <w:lang w:eastAsia="zh-TW"/>
        </w:rPr>
      </w:pPr>
    </w:p>
    <w:p>
      <w:pPr>
        <w:pStyle w:val="31"/>
        <w:shd w:val="clear" w:color="auto" w:fill="auto"/>
        <w:adjustRightInd w:val="0"/>
        <w:snapToGrid w:val="0"/>
        <w:spacing w:before="0" w:line="240" w:lineRule="auto"/>
        <w:ind w:left="60"/>
        <w:jc w:val="both"/>
        <w:rPr>
          <w:rFonts w:eastAsia="MingLiU"/>
          <w:spacing w:val="0"/>
          <w:sz w:val="32"/>
          <w:szCs w:val="32"/>
          <w:lang w:eastAsia="zh-TW"/>
        </w:rPr>
      </w:pPr>
    </w:p>
    <w:p>
      <w:pPr>
        <w:pStyle w:val="31"/>
        <w:shd w:val="clear" w:color="auto" w:fill="auto"/>
        <w:adjustRightInd w:val="0"/>
        <w:snapToGrid w:val="0"/>
        <w:spacing w:before="0" w:line="240" w:lineRule="auto"/>
        <w:ind w:left="60"/>
        <w:jc w:val="both"/>
        <w:rPr>
          <w:rFonts w:eastAsia="MingLiU"/>
          <w:spacing w:val="0"/>
          <w:sz w:val="32"/>
          <w:szCs w:val="32"/>
          <w:lang w:eastAsia="zh-TW"/>
        </w:rPr>
      </w:pPr>
    </w:p>
    <w:p>
      <w:pPr>
        <w:pStyle w:val="31"/>
        <w:shd w:val="clear" w:color="auto" w:fill="auto"/>
        <w:adjustRightInd w:val="0"/>
        <w:snapToGrid w:val="0"/>
        <w:spacing w:before="0" w:line="240" w:lineRule="auto"/>
        <w:ind w:left="60"/>
        <w:jc w:val="both"/>
        <w:rPr>
          <w:rFonts w:eastAsia="MingLiU"/>
          <w:spacing w:val="0"/>
          <w:sz w:val="32"/>
          <w:szCs w:val="32"/>
          <w:lang w:eastAsia="zh-TW"/>
        </w:rPr>
      </w:pPr>
    </w:p>
    <w:p>
      <w:pPr>
        <w:pStyle w:val="31"/>
        <w:shd w:val="clear" w:color="auto" w:fill="auto"/>
        <w:adjustRightInd w:val="0"/>
        <w:snapToGrid w:val="0"/>
        <w:spacing w:before="0" w:line="240" w:lineRule="auto"/>
        <w:ind w:left="60"/>
        <w:jc w:val="both"/>
        <w:rPr>
          <w:rFonts w:eastAsia="MingLiU"/>
          <w:spacing w:val="0"/>
          <w:sz w:val="32"/>
          <w:szCs w:val="32"/>
          <w:lang w:eastAsia="zh-TW"/>
        </w:rPr>
      </w:pPr>
    </w:p>
    <w:p>
      <w:pPr>
        <w:pStyle w:val="31"/>
        <w:shd w:val="clear" w:color="auto" w:fill="auto"/>
        <w:adjustRightInd w:val="0"/>
        <w:snapToGrid w:val="0"/>
        <w:spacing w:before="0" w:line="240" w:lineRule="auto"/>
        <w:ind w:left="60"/>
        <w:rPr>
          <w:b w:val="0"/>
          <w:sz w:val="32"/>
          <w:szCs w:val="32"/>
        </w:rPr>
      </w:pPr>
      <w:r>
        <w:rPr>
          <w:sz w:val="32"/>
          <w:szCs w:val="32"/>
        </w:rPr>
        <w:t>Tender Document</w:t>
      </w:r>
    </w:p>
    <w:p>
      <w:pPr>
        <w:adjustRightInd w:val="0"/>
        <w:snapToGrid w:val="0"/>
        <w:jc w:val="center"/>
        <w:rPr>
          <w:rFonts w:ascii="Times New Roman" w:hAnsi="Times New Roman" w:cs="Times New Roman"/>
          <w:b/>
          <w:sz w:val="32"/>
          <w:szCs w:val="32"/>
        </w:rPr>
      </w:pPr>
    </w:p>
    <w:p>
      <w:pPr>
        <w:adjustRightInd w:val="0"/>
        <w:snapToGrid w:val="0"/>
        <w:jc w:val="center"/>
        <w:rPr>
          <w:rFonts w:ascii="Times New Roman" w:hAnsi="Times New Roman" w:cs="Times New Roman"/>
          <w:b/>
          <w:sz w:val="32"/>
          <w:szCs w:val="32"/>
        </w:rPr>
      </w:pPr>
    </w:p>
    <w:p>
      <w:pPr>
        <w:adjustRightInd w:val="0"/>
        <w:snapToGrid w:val="0"/>
        <w:jc w:val="center"/>
        <w:rPr>
          <w:rFonts w:ascii="Times New Roman" w:hAnsi="Times New Roman" w:cs="Times New Roman"/>
          <w:b/>
          <w:sz w:val="32"/>
          <w:szCs w:val="32"/>
        </w:rPr>
      </w:pPr>
    </w:p>
    <w:p>
      <w:pPr>
        <w:pStyle w:val="31"/>
        <w:shd w:val="clear" w:color="auto" w:fill="auto"/>
        <w:adjustRightInd w:val="0"/>
        <w:snapToGrid w:val="0"/>
        <w:spacing w:before="0" w:line="240" w:lineRule="auto"/>
        <w:ind w:left="60"/>
        <w:rPr>
          <w:sz w:val="32"/>
          <w:szCs w:val="32"/>
        </w:rPr>
      </w:pPr>
      <w:r>
        <w:rPr>
          <w:rFonts w:hint="default"/>
          <w:sz w:val="32"/>
          <w:szCs w:val="32"/>
        </w:rPr>
        <w:t>High-Performance Computer Procurement Project</w:t>
      </w:r>
    </w:p>
    <w:p>
      <w:pPr>
        <w:adjustRightInd w:val="0"/>
        <w:snapToGrid w:val="0"/>
        <w:jc w:val="center"/>
        <w:rPr>
          <w:rFonts w:ascii="Times New Roman" w:hAnsi="Times New Roman" w:cs="Times New Roman"/>
          <w:b/>
          <w:sz w:val="32"/>
          <w:szCs w:val="32"/>
        </w:rPr>
      </w:pPr>
    </w:p>
    <w:p>
      <w:pPr>
        <w:adjustRightInd w:val="0"/>
        <w:snapToGrid w:val="0"/>
        <w:jc w:val="center"/>
        <w:rPr>
          <w:rFonts w:ascii="Times New Roman" w:hAnsi="Times New Roman" w:cs="Times New Roman"/>
          <w:b/>
          <w:sz w:val="32"/>
          <w:szCs w:val="32"/>
        </w:rPr>
      </w:pPr>
      <w:r>
        <w:rPr>
          <w:rFonts w:ascii="Times New Roman" w:hAnsi="Times New Roman" w:cs="Times New Roman"/>
          <w:b/>
          <w:sz w:val="32"/>
          <w:szCs w:val="32"/>
        </w:rPr>
        <w:t>for</w:t>
      </w:r>
    </w:p>
    <w:p>
      <w:pPr>
        <w:adjustRightInd w:val="0"/>
        <w:snapToGrid w:val="0"/>
        <w:jc w:val="center"/>
        <w:rPr>
          <w:rFonts w:ascii="Times New Roman" w:hAnsi="Times New Roman" w:cs="Times New Roman"/>
          <w:b/>
          <w:sz w:val="32"/>
          <w:szCs w:val="32"/>
        </w:rPr>
      </w:pPr>
    </w:p>
    <w:p>
      <w:pPr>
        <w:adjustRightInd w:val="0"/>
        <w:snapToGrid w:val="0"/>
        <w:jc w:val="center"/>
        <w:rPr>
          <w:rFonts w:ascii="Times New Roman" w:hAnsi="Times New Roman" w:cs="Times New Roman"/>
          <w:b/>
          <w:sz w:val="32"/>
          <w:szCs w:val="32"/>
        </w:rPr>
      </w:pPr>
      <w:r>
        <w:rPr>
          <w:rFonts w:ascii="Times New Roman" w:hAnsi="Times New Roman" w:cs="Times New Roman"/>
          <w:b/>
          <w:sz w:val="32"/>
          <w:szCs w:val="32"/>
        </w:rPr>
        <w:t>Hong Kong Chu Hai College,</w:t>
      </w:r>
    </w:p>
    <w:p>
      <w:pPr>
        <w:adjustRightInd w:val="0"/>
        <w:snapToGrid w:val="0"/>
        <w:jc w:val="center"/>
        <w:rPr>
          <w:rFonts w:ascii="Times New Roman" w:hAnsi="Times New Roman" w:cs="Times New Roman"/>
          <w:b/>
          <w:sz w:val="32"/>
          <w:szCs w:val="32"/>
        </w:rPr>
      </w:pPr>
      <w:r>
        <w:rPr>
          <w:rFonts w:ascii="Times New Roman" w:hAnsi="Times New Roman" w:cs="Times New Roman"/>
          <w:b/>
          <w:sz w:val="32"/>
          <w:szCs w:val="32"/>
        </w:rPr>
        <w:t>80 Castle Peak Road, Castle Peak Bay,</w:t>
      </w:r>
    </w:p>
    <w:p>
      <w:pPr>
        <w:adjustRightInd w:val="0"/>
        <w:snapToGrid w:val="0"/>
        <w:jc w:val="center"/>
        <w:rPr>
          <w:rFonts w:ascii="Times New Roman" w:hAnsi="Times New Roman" w:cs="Times New Roman"/>
          <w:b/>
          <w:sz w:val="32"/>
          <w:szCs w:val="32"/>
        </w:rPr>
      </w:pPr>
      <w:r>
        <w:rPr>
          <w:rFonts w:ascii="Times New Roman" w:hAnsi="Times New Roman" w:cs="Times New Roman"/>
          <w:b/>
          <w:sz w:val="32"/>
          <w:szCs w:val="32"/>
        </w:rPr>
        <w:t>Tuen Mun, Hong Kong</w:t>
      </w:r>
    </w:p>
    <w:p>
      <w:pPr>
        <w:adjustRightInd w:val="0"/>
        <w:snapToGrid w:val="0"/>
        <w:jc w:val="center"/>
        <w:rPr>
          <w:rFonts w:ascii="Times New Roman" w:hAnsi="Times New Roman" w:cs="Times New Roman"/>
          <w:b/>
          <w:sz w:val="32"/>
          <w:szCs w:val="32"/>
        </w:rPr>
      </w:pPr>
    </w:p>
    <w:p>
      <w:pPr>
        <w:adjustRightInd w:val="0"/>
        <w:snapToGrid w:val="0"/>
        <w:jc w:val="center"/>
        <w:rPr>
          <w:rFonts w:ascii="Times New Roman" w:hAnsi="Times New Roman" w:cs="Times New Roman"/>
          <w:b/>
          <w:sz w:val="32"/>
          <w:szCs w:val="32"/>
        </w:rPr>
      </w:pPr>
    </w:p>
    <w:p>
      <w:pPr>
        <w:adjustRightInd w:val="0"/>
        <w:snapToGrid w:val="0"/>
        <w:jc w:val="center"/>
        <w:rPr>
          <w:rFonts w:ascii="Times New Roman" w:hAnsi="Times New Roman" w:cs="Times New Roman"/>
          <w:b/>
          <w:sz w:val="32"/>
          <w:szCs w:val="32"/>
        </w:rPr>
      </w:pPr>
    </w:p>
    <w:p>
      <w:pPr>
        <w:pStyle w:val="31"/>
        <w:shd w:val="clear" w:color="auto" w:fill="auto"/>
        <w:adjustRightInd w:val="0"/>
        <w:snapToGrid w:val="0"/>
        <w:spacing w:before="0" w:line="240" w:lineRule="auto"/>
        <w:ind w:left="60"/>
        <w:rPr>
          <w:sz w:val="32"/>
          <w:szCs w:val="32"/>
        </w:rPr>
      </w:pPr>
      <w:r>
        <w:rPr>
          <w:sz w:val="32"/>
          <w:szCs w:val="32"/>
        </w:rPr>
        <w:t xml:space="preserve">Hong Kong Chu Hai College Limited </w:t>
      </w:r>
    </w:p>
    <w:p>
      <w:pPr>
        <w:adjustRightInd w:val="0"/>
        <w:snapToGrid w:val="0"/>
        <w:jc w:val="center"/>
        <w:rPr>
          <w:rFonts w:ascii="Times New Roman" w:hAnsi="Times New Roman" w:cs="Times New Roman"/>
          <w:sz w:val="32"/>
          <w:szCs w:val="32"/>
        </w:rPr>
      </w:pPr>
    </w:p>
    <w:p>
      <w:pPr>
        <w:adjustRightInd w:val="0"/>
        <w:snapToGrid w:val="0"/>
        <w:jc w:val="center"/>
        <w:rPr>
          <w:rFonts w:ascii="Times New Roman" w:hAnsi="Times New Roman" w:cs="Times New Roman"/>
        </w:rPr>
      </w:pPr>
    </w:p>
    <w:p>
      <w:pPr>
        <w:adjustRightInd w:val="0"/>
        <w:snapToGrid w:val="0"/>
        <w:jc w:val="center"/>
        <w:rPr>
          <w:rFonts w:ascii="Times New Roman" w:hAnsi="Times New Roman" w:cs="Times New Roman"/>
        </w:rPr>
      </w:pPr>
    </w:p>
    <w:p>
      <w:pPr>
        <w:adjustRightInd w:val="0"/>
        <w:snapToGrid w:val="0"/>
        <w:jc w:val="center"/>
        <w:rPr>
          <w:rFonts w:ascii="Times New Roman" w:hAnsi="Times New Roman" w:cs="Times New Roman"/>
        </w:rPr>
      </w:pPr>
      <w:r>
        <w:rPr>
          <w:rFonts w:hint="eastAsia" w:ascii="Times New Roman" w:hAnsi="Times New Roman" w:eastAsia="SimSun" w:cs="Times New Roman"/>
          <w:lang w:val="en-US" w:eastAsia="zh-CN"/>
        </w:rPr>
        <w:t xml:space="preserve">July </w:t>
      </w:r>
      <w:r>
        <w:rPr>
          <w:rFonts w:ascii="Times New Roman" w:hAnsi="Times New Roman" w:cs="Times New Roman"/>
        </w:rPr>
        <w:t>2024</w:t>
      </w: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r>
        <w:rPr>
          <w:rFonts w:ascii="Times New Roman" w:hAnsi="Times New Roman" w:cs="Times New Roman"/>
        </w:rPr>
        <w:t xml:space="preserve">THIS IS AN INVITATION TO RESPOND ONLY. This document contains confidential, proprietary, and trade secret information of Hong Kong Chu Hai College Limited and may not be duplicated, disclosed to third parties, or used for any purpose not expressly authorized by Hong Kong Chu Hai College Limited. </w:t>
      </w:r>
    </w:p>
    <w:p>
      <w:pPr>
        <w:pStyle w:val="46"/>
        <w:pageBreakBefore/>
        <w:shd w:val="clear" w:color="auto" w:fill="auto"/>
        <w:adjustRightInd w:val="0"/>
        <w:snapToGrid w:val="0"/>
        <w:spacing w:before="0" w:after="0" w:line="240" w:lineRule="auto"/>
        <w:ind w:firstLine="0"/>
        <w:jc w:val="both"/>
        <w:rPr>
          <w:rFonts w:eastAsia="MingLiU"/>
          <w:caps/>
        </w:rPr>
      </w:pPr>
      <w:r>
        <w:rPr>
          <w:rFonts w:eastAsia="MingLiU"/>
          <w:caps/>
        </w:rPr>
        <w:t>Section one: Information to Tenderers</w:t>
      </w:r>
    </w:p>
    <w:p>
      <w:pPr>
        <w:pStyle w:val="46"/>
        <w:adjustRightInd w:val="0"/>
        <w:snapToGrid w:val="0"/>
        <w:spacing w:before="0" w:after="0" w:line="240" w:lineRule="auto"/>
        <w:ind w:firstLine="11"/>
        <w:jc w:val="both"/>
        <w:rPr>
          <w:rFonts w:eastAsia="MingLiU"/>
          <w:b w:val="0"/>
          <w:lang w:val="en-GB"/>
        </w:rPr>
      </w:pPr>
    </w:p>
    <w:p>
      <w:pPr>
        <w:pStyle w:val="129"/>
        <w:widowControl/>
        <w:numPr>
          <w:ilvl w:val="1"/>
          <w:numId w:val="1"/>
        </w:numPr>
        <w:adjustRightInd w:val="0"/>
        <w:snapToGrid w:val="0"/>
        <w:ind w:left="709" w:hanging="709"/>
        <w:contextualSpacing w:val="0"/>
        <w:jc w:val="both"/>
        <w:rPr>
          <w:rFonts w:ascii="Times New Roman" w:hAnsi="Times New Roman" w:cs="Times New Roman"/>
          <w:b/>
          <w:u w:val="single"/>
        </w:rPr>
      </w:pPr>
      <w:bookmarkStart w:id="0" w:name="_Hlk65078414"/>
      <w:r>
        <w:rPr>
          <w:rFonts w:ascii="Times New Roman" w:hAnsi="Times New Roman" w:cs="Times New Roman"/>
          <w:b/>
          <w:u w:val="single"/>
        </w:rPr>
        <w:tab/>
      </w:r>
      <w:r>
        <w:rPr>
          <w:rFonts w:ascii="Times New Roman" w:hAnsi="Times New Roman" w:cs="Times New Roman"/>
          <w:b/>
          <w:u w:val="single"/>
        </w:rPr>
        <w:t>Preambles</w:t>
      </w:r>
    </w:p>
    <w:p>
      <w:pPr>
        <w:widowControl/>
        <w:adjustRightInd w:val="0"/>
        <w:snapToGrid w:val="0"/>
        <w:jc w:val="both"/>
        <w:rPr>
          <w:rFonts w:ascii="Times New Roman" w:hAnsi="Times New Roman" w:cs="Times New Roman"/>
        </w:rPr>
      </w:pPr>
    </w:p>
    <w:p>
      <w:pPr>
        <w:widowControl/>
        <w:adjustRightInd w:val="0"/>
        <w:snapToGrid w:val="0"/>
        <w:ind w:left="709"/>
        <w:jc w:val="both"/>
        <w:rPr>
          <w:rFonts w:ascii="Times New Roman" w:hAnsi="Times New Roman" w:cs="Times New Roman"/>
        </w:rPr>
      </w:pPr>
      <w:r>
        <w:rPr>
          <w:rFonts w:ascii="Times New Roman" w:hAnsi="Times New Roman" w:cs="Times New Roman"/>
        </w:rPr>
        <w:t>The purpose and intent of this “Information to Tenderers” is to facilitate the tenderers to submit tender for providing accounting system and after</w:t>
      </w:r>
      <w:r>
        <w:rPr>
          <w:rFonts w:hint="eastAsia" w:ascii="Times New Roman" w:hAnsi="Times New Roman" w:eastAsia="SimSun" w:cs="Times New Roman"/>
          <w:lang w:eastAsia="zh-CN"/>
        </w:rPr>
        <w:t>-</w:t>
      </w:r>
      <w:r>
        <w:rPr>
          <w:rFonts w:ascii="Times New Roman" w:hAnsi="Times New Roman" w:cs="Times New Roman"/>
        </w:rPr>
        <w:t>sales service support at Hong Kong Chu Hai College (the "</w:t>
      </w:r>
      <w:r>
        <w:rPr>
          <w:rFonts w:hint="eastAsia" w:ascii="Times New Roman" w:hAnsi="Times New Roman" w:cs="Times New Roman"/>
        </w:rPr>
        <w:t>HK</w:t>
      </w:r>
      <w:r>
        <w:rPr>
          <w:rFonts w:ascii="Times New Roman" w:hAnsi="Times New Roman" w:cs="Times New Roman"/>
        </w:rPr>
        <w:t>CHC”). in Hong Kong, Tuen Mun, New Territories.</w:t>
      </w:r>
    </w:p>
    <w:p>
      <w:pPr>
        <w:widowControl/>
        <w:adjustRightInd w:val="0"/>
        <w:snapToGrid w:val="0"/>
        <w:jc w:val="both"/>
        <w:rPr>
          <w:rFonts w:ascii="Times New Roman" w:hAnsi="Times New Roman" w:cs="Times New Roman"/>
          <w:color w:val="FF0000"/>
        </w:rPr>
      </w:pPr>
    </w:p>
    <w:p>
      <w:pPr>
        <w:widowControl/>
        <w:adjustRightInd w:val="0"/>
        <w:snapToGrid w:val="0"/>
        <w:ind w:left="709"/>
        <w:jc w:val="both"/>
        <w:rPr>
          <w:rFonts w:ascii="Times New Roman" w:hAnsi="Times New Roman" w:cs="Times New Roman"/>
          <w:color w:val="auto"/>
        </w:rPr>
      </w:pPr>
      <w:r>
        <w:rPr>
          <w:rFonts w:ascii="Times New Roman" w:hAnsi="Times New Roman" w:cs="Times New Roman"/>
          <w:color w:val="auto"/>
        </w:rPr>
        <w:t>The tender document consists of:</w:t>
      </w:r>
    </w:p>
    <w:p>
      <w:pPr>
        <w:pStyle w:val="129"/>
        <w:widowControl/>
        <w:numPr>
          <w:ilvl w:val="0"/>
          <w:numId w:val="2"/>
        </w:numPr>
        <w:adjustRightInd w:val="0"/>
        <w:snapToGrid w:val="0"/>
        <w:contextualSpacing w:val="0"/>
        <w:jc w:val="both"/>
        <w:rPr>
          <w:rFonts w:ascii="Times New Roman" w:hAnsi="Times New Roman" w:cs="Times New Roman"/>
          <w:color w:val="auto"/>
        </w:rPr>
      </w:pPr>
      <w:r>
        <w:rPr>
          <w:rFonts w:ascii="Times New Roman" w:hAnsi="Times New Roman" w:cs="Times New Roman"/>
          <w:color w:val="auto"/>
        </w:rPr>
        <w:t>Information to Tenderers.</w:t>
      </w:r>
    </w:p>
    <w:p>
      <w:pPr>
        <w:pStyle w:val="129"/>
        <w:widowControl/>
        <w:numPr>
          <w:ilvl w:val="0"/>
          <w:numId w:val="2"/>
        </w:numPr>
        <w:adjustRightInd w:val="0"/>
        <w:snapToGrid w:val="0"/>
        <w:contextualSpacing w:val="0"/>
        <w:jc w:val="both"/>
        <w:rPr>
          <w:rFonts w:ascii="Times New Roman" w:hAnsi="Times New Roman" w:cs="Times New Roman"/>
          <w:color w:val="auto"/>
        </w:rPr>
      </w:pPr>
      <w:r>
        <w:rPr>
          <w:rFonts w:ascii="Times New Roman" w:hAnsi="Times New Roman" w:cs="Times New Roman"/>
          <w:color w:val="auto"/>
        </w:rPr>
        <w:t>Technical Specification Requirements.</w:t>
      </w:r>
    </w:p>
    <w:p>
      <w:pPr>
        <w:pStyle w:val="129"/>
        <w:widowControl/>
        <w:numPr>
          <w:ilvl w:val="0"/>
          <w:numId w:val="2"/>
        </w:numPr>
        <w:adjustRightInd w:val="0"/>
        <w:snapToGrid w:val="0"/>
        <w:contextualSpacing w:val="0"/>
        <w:jc w:val="both"/>
        <w:rPr>
          <w:rFonts w:ascii="Times New Roman" w:hAnsi="Times New Roman" w:cs="Times New Roman"/>
          <w:color w:val="auto"/>
        </w:rPr>
      </w:pPr>
      <w:r>
        <w:rPr>
          <w:rFonts w:ascii="Times New Roman" w:hAnsi="Times New Roman" w:cs="Times New Roman"/>
          <w:color w:val="auto"/>
        </w:rPr>
        <w:t>Scope of Work.</w:t>
      </w:r>
    </w:p>
    <w:p>
      <w:pPr>
        <w:pStyle w:val="129"/>
        <w:widowControl/>
        <w:numPr>
          <w:ilvl w:val="0"/>
          <w:numId w:val="2"/>
        </w:numPr>
        <w:adjustRightInd w:val="0"/>
        <w:snapToGrid w:val="0"/>
        <w:contextualSpacing w:val="0"/>
        <w:jc w:val="both"/>
        <w:rPr>
          <w:rFonts w:ascii="Times New Roman" w:hAnsi="Times New Roman" w:cs="Times New Roman"/>
          <w:color w:val="auto"/>
        </w:rPr>
      </w:pPr>
      <w:r>
        <w:rPr>
          <w:rFonts w:ascii="Times New Roman" w:hAnsi="Times New Roman" w:cs="Times New Roman"/>
          <w:color w:val="auto"/>
        </w:rPr>
        <w:t>Tender Evaluation.</w:t>
      </w:r>
    </w:p>
    <w:p>
      <w:pPr>
        <w:pStyle w:val="129"/>
        <w:widowControl/>
        <w:numPr>
          <w:ilvl w:val="0"/>
          <w:numId w:val="2"/>
        </w:numPr>
        <w:adjustRightInd w:val="0"/>
        <w:snapToGrid w:val="0"/>
        <w:contextualSpacing w:val="0"/>
        <w:jc w:val="both"/>
        <w:rPr>
          <w:rFonts w:ascii="Times New Roman" w:hAnsi="Times New Roman" w:cs="Times New Roman"/>
          <w:color w:val="auto"/>
        </w:rPr>
      </w:pPr>
      <w:r>
        <w:rPr>
          <w:rFonts w:ascii="Times New Roman" w:hAnsi="Times New Roman" w:cs="Times New Roman"/>
          <w:color w:val="auto"/>
        </w:rPr>
        <w:t>Terms and Conditions of Agreement</w:t>
      </w:r>
    </w:p>
    <w:p>
      <w:pPr>
        <w:widowControl/>
        <w:adjustRightInd w:val="0"/>
        <w:snapToGrid w:val="0"/>
        <w:ind w:left="709"/>
        <w:jc w:val="both"/>
        <w:rPr>
          <w:rFonts w:ascii="Times New Roman" w:hAnsi="Times New Roman" w:cs="Times New Roman"/>
          <w:color w:val="FF0000"/>
        </w:rPr>
      </w:pPr>
    </w:p>
    <w:p>
      <w:pPr>
        <w:widowControl/>
        <w:adjustRightInd w:val="0"/>
        <w:snapToGrid w:val="0"/>
        <w:ind w:left="709"/>
        <w:jc w:val="both"/>
        <w:rPr>
          <w:rFonts w:ascii="Times New Roman" w:hAnsi="Times New Roman" w:cs="Times New Roman"/>
        </w:rPr>
      </w:pPr>
      <w:r>
        <w:rPr>
          <w:rFonts w:ascii="Times New Roman" w:hAnsi="Times New Roman" w:cs="Times New Roman"/>
        </w:rPr>
        <w:t>The tenderer shall check the number of pages of all the documents attached. Should there be any missing or indistinct pages, the tenderer shall inform the Employer at once and have the same rectified.</w:t>
      </w:r>
    </w:p>
    <w:p>
      <w:pPr>
        <w:widowControl/>
        <w:adjustRightInd w:val="0"/>
        <w:snapToGrid w:val="0"/>
        <w:ind w:left="709"/>
        <w:jc w:val="both"/>
        <w:rPr>
          <w:rFonts w:ascii="Times New Roman" w:hAnsi="Times New Roman" w:cs="Times New Roman"/>
        </w:rPr>
      </w:pPr>
    </w:p>
    <w:p>
      <w:pPr>
        <w:widowControl/>
        <w:adjustRightInd w:val="0"/>
        <w:snapToGrid w:val="0"/>
        <w:ind w:left="709"/>
        <w:jc w:val="both"/>
        <w:rPr>
          <w:rFonts w:ascii="Times New Roman" w:hAnsi="Times New Roman" w:cs="Times New Roman"/>
        </w:rPr>
      </w:pPr>
      <w:r>
        <w:rPr>
          <w:rFonts w:ascii="Times New Roman" w:hAnsi="Times New Roman" w:cs="Times New Roman"/>
        </w:rPr>
        <w:t>Should the tenderer for whatsoever reason be in doubt as to the precise meaning of any description or item, clarification shall be made for correct meaning before the closing time for tender submission.</w:t>
      </w:r>
    </w:p>
    <w:bookmarkEnd w:id="0"/>
    <w:p>
      <w:pPr>
        <w:pStyle w:val="129"/>
        <w:adjustRightInd w:val="0"/>
        <w:snapToGrid w:val="0"/>
        <w:ind w:left="709"/>
        <w:contextualSpacing w:val="0"/>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The Site</w:t>
      </w:r>
    </w:p>
    <w:p>
      <w:pPr>
        <w:pStyle w:val="129"/>
        <w:widowControl/>
        <w:adjustRightInd w:val="0"/>
        <w:snapToGrid w:val="0"/>
        <w:ind w:left="709"/>
        <w:contextualSpacing w:val="0"/>
        <w:jc w:val="both"/>
        <w:rPr>
          <w:rFonts w:ascii="Times New Roman" w:hAnsi="Times New Roman" w:cs="Times New Roman"/>
          <w:b/>
          <w:u w:val="single"/>
        </w:rPr>
      </w:pPr>
    </w:p>
    <w:p>
      <w:pPr>
        <w:widowControl/>
        <w:adjustRightInd w:val="0"/>
        <w:snapToGrid w:val="0"/>
        <w:ind w:left="709"/>
        <w:jc w:val="both"/>
        <w:rPr>
          <w:rFonts w:ascii="Times New Roman" w:hAnsi="Times New Roman" w:cs="Times New Roman"/>
        </w:rPr>
      </w:pPr>
      <w:r>
        <w:rPr>
          <w:rFonts w:ascii="Times New Roman" w:hAnsi="Times New Roman" w:cs="Times New Roman"/>
        </w:rPr>
        <w:t xml:space="preserve">The Site for the Works </w:t>
      </w:r>
      <w:r>
        <w:rPr>
          <w:rFonts w:hint="eastAsia" w:ascii="Times New Roman" w:hAnsi="Times New Roman" w:eastAsia="SimSun" w:cs="Times New Roman"/>
          <w:lang w:eastAsia="zh-CN"/>
        </w:rPr>
        <w:t>is</w:t>
      </w:r>
      <w:r>
        <w:rPr>
          <w:rFonts w:ascii="Times New Roman" w:hAnsi="Times New Roman" w:cs="Times New Roman"/>
        </w:rPr>
        <w:t xml:space="preserve"> located at the School Campus, Hong Kong Chu Hai College, 80 Castle Peak Road, Castle Peak Bay, Tuen Mun, New Territories, Hong Kong as confined within the building lot.</w:t>
      </w:r>
    </w:p>
    <w:p>
      <w:pPr>
        <w:widowControl/>
        <w:adjustRightInd w:val="0"/>
        <w:snapToGrid w:val="0"/>
        <w:ind w:left="709"/>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Tender Inquires</w:t>
      </w:r>
    </w:p>
    <w:p>
      <w:pPr>
        <w:pStyle w:val="129"/>
        <w:adjustRightInd w:val="0"/>
        <w:snapToGrid w:val="0"/>
        <w:ind w:left="709"/>
        <w:contextualSpacing w:val="0"/>
        <w:jc w:val="both"/>
        <w:rPr>
          <w:rFonts w:ascii="Times New Roman" w:hAnsi="Times New Roman" w:cs="Times New Roman"/>
          <w:b/>
          <w:u w:val="single"/>
        </w:rPr>
      </w:pPr>
    </w:p>
    <w:p>
      <w:pPr>
        <w:adjustRightInd w:val="0"/>
        <w:snapToGrid w:val="0"/>
        <w:ind w:left="709"/>
        <w:jc w:val="both"/>
        <w:rPr>
          <w:rFonts w:ascii="Times New Roman" w:hAnsi="Times New Roman" w:cs="Times New Roman"/>
          <w:color w:val="auto"/>
        </w:rPr>
      </w:pPr>
      <w:r>
        <w:rPr>
          <w:rFonts w:ascii="Times New Roman" w:hAnsi="Times New Roman" w:cs="Times New Roman"/>
        </w:rPr>
        <w:t xml:space="preserve">Any inquiries from tenderers concerning this tender shall be directed to the </w:t>
      </w:r>
      <w:r>
        <w:rPr>
          <w:rFonts w:hint="eastAsia" w:ascii="Times New Roman" w:hAnsi="Times New Roman" w:cs="Times New Roman"/>
        </w:rPr>
        <w:t>HK</w:t>
      </w:r>
      <w:r>
        <w:rPr>
          <w:rFonts w:ascii="Times New Roman" w:hAnsi="Times New Roman" w:cs="Times New Roman"/>
        </w:rPr>
        <w:t xml:space="preserve">CHC and </w:t>
      </w:r>
      <w:r>
        <w:rPr>
          <w:rFonts w:ascii="Times New Roman" w:hAnsi="Times New Roman" w:cs="Times New Roman"/>
          <w:color w:val="auto"/>
        </w:rPr>
        <w:t xml:space="preserve">attention to </w:t>
      </w:r>
      <w:r>
        <w:fldChar w:fldCharType="begin"/>
      </w:r>
      <w:r>
        <w:instrText xml:space="preserve"> HYPERLINK "mailto:viviancheung@chuhai.edu.hk" </w:instrText>
      </w:r>
      <w:r>
        <w:fldChar w:fldCharType="separate"/>
      </w:r>
      <w:r>
        <w:rPr>
          <w:rFonts w:hint="eastAsia" w:ascii="Times New Roman" w:hAnsi="Times New Roman" w:cs="Times New Roman"/>
          <w:lang w:eastAsia="zh-CN"/>
        </w:rPr>
        <w:t>fo</w:t>
      </w:r>
      <w:r>
        <w:rPr>
          <w:rFonts w:ascii="Times New Roman" w:hAnsi="Times New Roman" w:cs="Times New Roman"/>
        </w:rPr>
        <w:t>@chuhai.edu.hk</w:t>
      </w:r>
      <w:r>
        <w:rPr>
          <w:rFonts w:ascii="Times New Roman" w:hAnsi="Times New Roman" w:cs="Times New Roman"/>
        </w:rPr>
        <w:fldChar w:fldCharType="end"/>
      </w:r>
      <w:r>
        <w:rPr>
          <w:rFonts w:ascii="Times New Roman" w:hAnsi="Times New Roman" w:cs="Times New Roman"/>
        </w:rPr>
        <w:t>.</w:t>
      </w:r>
    </w:p>
    <w:p>
      <w:pPr>
        <w:adjustRightInd w:val="0"/>
        <w:snapToGrid w:val="0"/>
        <w:ind w:left="709"/>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Tender Closing Date</w:t>
      </w:r>
    </w:p>
    <w:p>
      <w:pPr>
        <w:pStyle w:val="129"/>
        <w:adjustRightInd w:val="0"/>
        <w:snapToGrid w:val="0"/>
        <w:ind w:left="709"/>
        <w:contextualSpacing w:val="0"/>
        <w:jc w:val="both"/>
        <w:rPr>
          <w:rFonts w:ascii="Times New Roman" w:hAnsi="Times New Roman" w:cs="Times New Roman"/>
          <w:b/>
          <w:u w:val="single"/>
        </w:rPr>
      </w:pPr>
    </w:p>
    <w:p>
      <w:pPr>
        <w:adjustRightInd w:val="0"/>
        <w:snapToGrid w:val="0"/>
        <w:ind w:left="709"/>
        <w:jc w:val="both"/>
        <w:rPr>
          <w:rFonts w:ascii="Times New Roman" w:hAnsi="Times New Roman" w:cs="Times New Roman"/>
        </w:rPr>
      </w:pPr>
      <w:r>
        <w:rPr>
          <w:rFonts w:ascii="Times New Roman" w:hAnsi="Times New Roman" w:cs="Times New Roman"/>
        </w:rPr>
        <w:t>All tenders must be submitted complete, entire</w:t>
      </w:r>
      <w:r>
        <w:rPr>
          <w:rFonts w:hint="eastAsia" w:ascii="Times New Roman" w:hAnsi="Times New Roman" w:eastAsia="SimSun" w:cs="Times New Roman"/>
          <w:lang w:eastAsia="zh-CN"/>
        </w:rPr>
        <w:t xml:space="preserve">, </w:t>
      </w:r>
      <w:r>
        <w:rPr>
          <w:rFonts w:ascii="Times New Roman" w:hAnsi="Times New Roman" w:cs="Times New Roman"/>
        </w:rPr>
        <w:t xml:space="preserve">and in the required to </w:t>
      </w:r>
      <w:r>
        <w:rPr>
          <w:rFonts w:hint="eastAsia" w:ascii="Times New Roman" w:hAnsi="Times New Roman" w:cs="Times New Roman"/>
        </w:rPr>
        <w:t>HK</w:t>
      </w:r>
      <w:r>
        <w:rPr>
          <w:rFonts w:ascii="Times New Roman" w:hAnsi="Times New Roman" w:cs="Times New Roman"/>
        </w:rPr>
        <w:t xml:space="preserve">CHC no later than </w:t>
      </w:r>
      <w:r>
        <w:rPr>
          <w:rFonts w:hint="eastAsia" w:ascii="Times New Roman" w:hAnsi="Times New Roman" w:eastAsia="SimSun" w:cs="Times New Roman"/>
          <w:b/>
          <w:color w:val="FF0000"/>
          <w:u w:val="single"/>
          <w:lang w:val="en-US" w:eastAsia="zh-CN"/>
        </w:rPr>
        <w:t xml:space="preserve">3:00 </w:t>
      </w:r>
      <w:r>
        <w:rPr>
          <w:rFonts w:ascii="Times New Roman" w:hAnsi="Times New Roman" w:cs="Times New Roman"/>
          <w:b/>
          <w:color w:val="FF0000"/>
          <w:u w:val="single"/>
        </w:rPr>
        <w:t xml:space="preserve">p.m. on </w:t>
      </w:r>
      <w:r>
        <w:rPr>
          <w:rFonts w:hint="eastAsia" w:ascii="Times New Roman" w:hAnsi="Times New Roman" w:eastAsia="SimSun" w:cs="Times New Roman"/>
          <w:b/>
          <w:color w:val="FF0000"/>
          <w:u w:val="single"/>
          <w:lang w:val="en-US" w:eastAsia="zh-CN"/>
        </w:rPr>
        <w:t>31</w:t>
      </w:r>
      <w:r>
        <w:rPr>
          <w:rFonts w:ascii="Times New Roman" w:hAnsi="Times New Roman" w:cs="Times New Roman"/>
          <w:b/>
          <w:color w:val="FF0000"/>
          <w:u w:val="single"/>
        </w:rPr>
        <w:t xml:space="preserve"> </w:t>
      </w:r>
      <w:r>
        <w:rPr>
          <w:rFonts w:hint="eastAsia" w:ascii="Times New Roman" w:hAnsi="Times New Roman" w:eastAsia="SimSun" w:cs="Times New Roman"/>
          <w:b/>
          <w:color w:val="FF0000"/>
          <w:u w:val="single"/>
          <w:lang w:val="en-US" w:eastAsia="zh-CN"/>
        </w:rPr>
        <w:t>July</w:t>
      </w:r>
      <w:r>
        <w:rPr>
          <w:rFonts w:ascii="Times New Roman" w:hAnsi="Times New Roman" w:cs="Times New Roman"/>
          <w:b/>
          <w:color w:val="FF0000"/>
          <w:u w:val="single"/>
        </w:rPr>
        <w:t xml:space="preserve"> 2024 (</w:t>
      </w:r>
      <w:r>
        <w:rPr>
          <w:rFonts w:hint="eastAsia" w:ascii="Times New Roman" w:hAnsi="Times New Roman" w:eastAsia="SimSun" w:cs="Times New Roman"/>
          <w:b/>
          <w:color w:val="FF0000"/>
          <w:u w:val="single"/>
          <w:lang w:val="en-US" w:eastAsia="zh-CN"/>
        </w:rPr>
        <w:t>Wednesday</w:t>
      </w:r>
      <w:r>
        <w:rPr>
          <w:rFonts w:ascii="Times New Roman" w:hAnsi="Times New Roman" w:cs="Times New Roman"/>
          <w:b/>
          <w:color w:val="FF0000"/>
          <w:u w:val="single"/>
        </w:rPr>
        <w:t>)</w:t>
      </w:r>
      <w:r>
        <w:rPr>
          <w:rFonts w:ascii="Times New Roman" w:hAnsi="Times New Roman" w:cs="Times New Roman"/>
          <w:color w:val="FF0000"/>
        </w:rPr>
        <w:t xml:space="preserve">. </w:t>
      </w:r>
      <w:r>
        <w:rPr>
          <w:rFonts w:ascii="Times New Roman" w:hAnsi="Times New Roman" w:cs="Times New Roman"/>
          <w:color w:val="auto"/>
        </w:rPr>
        <w:t xml:space="preserve">Tenders received after the closing time will NOT be </w:t>
      </w:r>
      <w:r>
        <w:rPr>
          <w:rFonts w:ascii="Times New Roman" w:hAnsi="Times New Roman" w:cs="Times New Roman"/>
        </w:rPr>
        <w:t xml:space="preserve">accepted. </w:t>
      </w:r>
    </w:p>
    <w:p>
      <w:pPr>
        <w:adjustRightInd w:val="0"/>
        <w:snapToGrid w:val="0"/>
        <w:ind w:left="709"/>
        <w:jc w:val="both"/>
        <w:rPr>
          <w:rFonts w:ascii="Times New Roman" w:hAnsi="Times New Roman" w:cs="Times New Roman"/>
        </w:rPr>
      </w:pPr>
    </w:p>
    <w:p>
      <w:pPr>
        <w:adjustRightInd w:val="0"/>
        <w:snapToGrid w:val="0"/>
        <w:ind w:left="709"/>
        <w:jc w:val="both"/>
        <w:rPr>
          <w:rFonts w:ascii="Times New Roman" w:hAnsi="Times New Roman" w:cs="Times New Roman"/>
        </w:rPr>
      </w:pPr>
      <w:r>
        <w:rPr>
          <w:rFonts w:ascii="Times New Roman" w:hAnsi="Times New Roman" w:cs="Times New Roman"/>
        </w:rPr>
        <w:t>Please note that the closing time and date shall automatically be deferred to 3:00 pm on the next earliest possible working day if Tropical Cyclone Warning Signal No. 8 or above is hoisted or Black Rainstorm Warning is announced by the Government before and remains hoisted beyond the closing time. However, the closing time and date will remain unchanged should the Tropical Cyclone Warning Signal No. 8 or above or Black Rainstorm Warning be lowered or withdrawn two hours or more before the specified closing time.</w:t>
      </w:r>
    </w:p>
    <w:p>
      <w:pPr>
        <w:adjustRightInd w:val="0"/>
        <w:snapToGrid w:val="0"/>
        <w:ind w:left="709"/>
        <w:jc w:val="both"/>
        <w:rPr>
          <w:rFonts w:ascii="Times New Roman" w:hAnsi="Times New Roman" w:cs="Times New Roman"/>
        </w:rPr>
      </w:pPr>
    </w:p>
    <w:p>
      <w:pPr>
        <w:adjustRightInd w:val="0"/>
        <w:snapToGrid w:val="0"/>
        <w:ind w:left="709"/>
        <w:jc w:val="both"/>
        <w:rPr>
          <w:rFonts w:ascii="Times New Roman" w:hAnsi="Times New Roman" w:cs="Times New Roman"/>
        </w:rPr>
      </w:pPr>
      <w:r>
        <w:rPr>
          <w:rFonts w:ascii="Times New Roman" w:hAnsi="Times New Roman" w:cs="Times New Roman"/>
        </w:rPr>
        <w:t xml:space="preserve">Should a tenderer discover a genuine error in the tender after it has been deposited, </w:t>
      </w:r>
      <w:r>
        <w:rPr>
          <w:rFonts w:hint="eastAsia" w:ascii="Times New Roman" w:hAnsi="Times New Roman" w:eastAsia="SimSun" w:cs="Times New Roman"/>
          <w:lang w:eastAsia="zh-CN"/>
        </w:rPr>
        <w:t xml:space="preserve">a </w:t>
      </w:r>
      <w:r>
        <w:rPr>
          <w:rFonts w:ascii="Times New Roman" w:hAnsi="Times New Roman" w:cs="Times New Roman"/>
        </w:rPr>
        <w:t>written amendment submitted on or before the closing time of the tender submission may be accepted.</w:t>
      </w:r>
    </w:p>
    <w:p>
      <w:pPr>
        <w:pStyle w:val="129"/>
        <w:widowControl/>
        <w:adjustRightInd w:val="0"/>
        <w:snapToGrid w:val="0"/>
        <w:ind w:left="709"/>
        <w:contextualSpacing w:val="0"/>
        <w:jc w:val="both"/>
        <w:rPr>
          <w:rFonts w:ascii="Times New Roman" w:hAnsi="Times New Roman" w:cs="Times New Roman"/>
          <w:b/>
          <w:u w:val="single"/>
        </w:rPr>
      </w:pPr>
    </w:p>
    <w:p>
      <w:pPr>
        <w:pStyle w:val="129"/>
        <w:widowControl/>
        <w:adjustRightInd w:val="0"/>
        <w:snapToGrid w:val="0"/>
        <w:ind w:left="709"/>
        <w:contextualSpacing w:val="0"/>
        <w:jc w:val="both"/>
        <w:rPr>
          <w:rFonts w:ascii="Times New Roman" w:hAnsi="Times New Roman" w:cs="Times New Roman"/>
          <w:b/>
          <w:u w:val="single"/>
        </w:rPr>
      </w:pPr>
    </w:p>
    <w:p>
      <w:pPr>
        <w:pStyle w:val="129"/>
        <w:widowControl/>
        <w:adjustRightInd w:val="0"/>
        <w:snapToGrid w:val="0"/>
        <w:ind w:left="709"/>
        <w:contextualSpacing w:val="0"/>
        <w:jc w:val="both"/>
        <w:rPr>
          <w:rFonts w:ascii="Times New Roman" w:hAnsi="Times New Roman" w:cs="Times New Roman"/>
          <w:b/>
          <w:u w:val="single"/>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Delivery of Tenders</w:t>
      </w:r>
    </w:p>
    <w:p>
      <w:pPr>
        <w:pStyle w:val="129"/>
        <w:adjustRightInd w:val="0"/>
        <w:snapToGrid w:val="0"/>
        <w:ind w:left="709"/>
        <w:contextualSpacing w:val="0"/>
        <w:jc w:val="both"/>
        <w:rPr>
          <w:rFonts w:ascii="Times New Roman" w:hAnsi="Times New Roman" w:cs="Times New Roman"/>
        </w:rPr>
      </w:pPr>
    </w:p>
    <w:p>
      <w:pPr>
        <w:pStyle w:val="129"/>
        <w:adjustRightInd w:val="0"/>
        <w:snapToGrid w:val="0"/>
        <w:ind w:left="709"/>
        <w:contextualSpacing w:val="0"/>
        <w:jc w:val="both"/>
        <w:rPr>
          <w:rFonts w:ascii="Times New Roman" w:hAnsi="Times New Roman" w:cs="Times New Roman"/>
        </w:rPr>
      </w:pPr>
      <w:r>
        <w:rPr>
          <w:rFonts w:ascii="Times New Roman" w:hAnsi="Times New Roman" w:cs="Times New Roman"/>
        </w:rPr>
        <w:t>One set of original</w:t>
      </w:r>
      <w:r>
        <w:rPr>
          <w:rFonts w:hint="eastAsia" w:ascii="Times New Roman" w:hAnsi="Times New Roman" w:eastAsia="SimSun" w:cs="Times New Roman"/>
          <w:lang w:eastAsia="zh-CN"/>
        </w:rPr>
        <w:t>s</w:t>
      </w:r>
      <w:r>
        <w:rPr>
          <w:rFonts w:ascii="Times New Roman" w:hAnsi="Times New Roman" w:cs="Times New Roman"/>
        </w:rPr>
        <w:t xml:space="preserve"> and 2 sets of cop</w:t>
      </w:r>
      <w:r>
        <w:rPr>
          <w:rFonts w:hint="eastAsia" w:ascii="Times New Roman" w:hAnsi="Times New Roman" w:eastAsia="SimSun" w:cs="Times New Roman"/>
          <w:lang w:eastAsia="zh-CN"/>
        </w:rPr>
        <w:t>ies</w:t>
      </w:r>
      <w:r>
        <w:rPr>
          <w:rFonts w:ascii="Times New Roman" w:hAnsi="Times New Roman" w:cs="Times New Roman"/>
        </w:rPr>
        <w:t xml:space="preserve"> must be submitted by hand, courier delivery</w:t>
      </w:r>
      <w:r>
        <w:rPr>
          <w:rFonts w:hint="eastAsia" w:ascii="Times New Roman" w:hAnsi="Times New Roman" w:eastAsia="SimSun" w:cs="Times New Roman"/>
          <w:lang w:eastAsia="zh-CN"/>
        </w:rPr>
        <w:t xml:space="preserve">, </w:t>
      </w:r>
      <w:r>
        <w:rPr>
          <w:rFonts w:ascii="Times New Roman" w:hAnsi="Times New Roman" w:cs="Times New Roman"/>
        </w:rPr>
        <w:t>or registered mail. One set should be marked “Original” and the other two sets marked “Copy”. In the event of any discrepancy between the copies, the “original” one will be taken as the true Tender.</w:t>
      </w:r>
    </w:p>
    <w:p>
      <w:pPr>
        <w:pStyle w:val="129"/>
        <w:adjustRightInd w:val="0"/>
        <w:snapToGrid w:val="0"/>
        <w:ind w:left="709"/>
        <w:contextualSpacing w:val="0"/>
        <w:jc w:val="both"/>
        <w:rPr>
          <w:rFonts w:ascii="Times New Roman" w:hAnsi="Times New Roman" w:cs="Times New Roman"/>
        </w:rPr>
      </w:pPr>
    </w:p>
    <w:p>
      <w:pPr>
        <w:pStyle w:val="129"/>
        <w:adjustRightInd w:val="0"/>
        <w:snapToGrid w:val="0"/>
        <w:ind w:left="709"/>
        <w:contextualSpacing w:val="0"/>
        <w:jc w:val="both"/>
        <w:rPr>
          <w:rFonts w:ascii="Times New Roman" w:hAnsi="Times New Roman" w:cs="Times New Roman"/>
        </w:rPr>
      </w:pPr>
      <w:r>
        <w:rPr>
          <w:rFonts w:ascii="Times New Roman" w:hAnsi="Times New Roman" w:cs="Times New Roman"/>
        </w:rPr>
        <w:t>The tender is to be submitted in a sealed envelope labeled "Tender of Phase I of the Smart Educational Administration System Project for Hong Kong Chu Hai College" and "Private &amp; Confidential" and be addressed to the following:</w:t>
      </w:r>
    </w:p>
    <w:p>
      <w:pPr>
        <w:pStyle w:val="129"/>
        <w:adjustRightInd w:val="0"/>
        <w:snapToGrid w:val="0"/>
        <w:ind w:left="709"/>
        <w:contextualSpacing w:val="0"/>
        <w:jc w:val="both"/>
        <w:rPr>
          <w:rFonts w:ascii="Times New Roman" w:hAnsi="Times New Roman" w:cs="Times New Roman"/>
        </w:rPr>
      </w:pPr>
    </w:p>
    <w:tbl>
      <w:tblPr>
        <w:tblStyle w:val="16"/>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13" w:type="dxa"/>
            <w:vAlign w:val="center"/>
          </w:tcPr>
          <w:p>
            <w:pPr>
              <w:pStyle w:val="129"/>
              <w:adjustRightInd w:val="0"/>
              <w:snapToGrid w:val="0"/>
              <w:ind w:left="0"/>
              <w:contextualSpacing w:val="0"/>
              <w:rPr>
                <w:rFonts w:ascii="Times New Roman" w:hAnsi="Times New Roman" w:cs="Times New Roman"/>
                <w:lang w:bidi="ar-SA"/>
              </w:rPr>
            </w:pPr>
            <w:r>
              <w:rPr>
                <w:rFonts w:ascii="Times New Roman" w:hAnsi="Times New Roman" w:cs="Times New Roman"/>
                <w:lang w:bidi="ar-SA"/>
              </w:rPr>
              <w:t>Company</w:t>
            </w:r>
          </w:p>
        </w:tc>
        <w:tc>
          <w:tcPr>
            <w:tcW w:w="6894" w:type="dxa"/>
            <w:vAlign w:val="center"/>
          </w:tcPr>
          <w:p>
            <w:pPr>
              <w:pStyle w:val="129"/>
              <w:adjustRightInd w:val="0"/>
              <w:snapToGrid w:val="0"/>
              <w:ind w:left="0"/>
              <w:contextualSpacing w:val="0"/>
              <w:rPr>
                <w:rFonts w:ascii="Times New Roman" w:hAnsi="Times New Roman" w:cs="Times New Roman"/>
                <w:lang w:bidi="ar-SA"/>
              </w:rPr>
            </w:pPr>
            <w:r>
              <w:rPr>
                <w:rFonts w:ascii="Times New Roman" w:hAnsi="Times New Roman" w:cs="Times New Roman"/>
              </w:rPr>
              <w:t>Hong Kong Chu Hai College</w:t>
            </w:r>
            <w:r>
              <w:rPr>
                <w:rFonts w:ascii="Times New Roman" w:hAnsi="Times New Roman" w:cs="Times New Roman"/>
                <w:lang w:bidi="ar-SA"/>
              </w:rPr>
              <w:t xml:space="preserv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13" w:type="dxa"/>
            <w:vAlign w:val="center"/>
          </w:tcPr>
          <w:p>
            <w:pPr>
              <w:pStyle w:val="129"/>
              <w:adjustRightInd w:val="0"/>
              <w:snapToGrid w:val="0"/>
              <w:ind w:left="0"/>
              <w:contextualSpacing w:val="0"/>
              <w:rPr>
                <w:rFonts w:ascii="Times New Roman" w:hAnsi="Times New Roman" w:cs="Times New Roman"/>
                <w:lang w:bidi="ar-SA"/>
              </w:rPr>
            </w:pPr>
            <w:r>
              <w:rPr>
                <w:rFonts w:ascii="Times New Roman" w:hAnsi="Times New Roman" w:cs="Times New Roman"/>
                <w:lang w:bidi="ar-SA"/>
              </w:rPr>
              <w:t>Address</w:t>
            </w:r>
          </w:p>
        </w:tc>
        <w:tc>
          <w:tcPr>
            <w:tcW w:w="6894" w:type="dxa"/>
            <w:vAlign w:val="center"/>
          </w:tcPr>
          <w:p>
            <w:pPr>
              <w:pStyle w:val="129"/>
              <w:adjustRightInd w:val="0"/>
              <w:snapToGrid w:val="0"/>
              <w:ind w:left="0"/>
              <w:contextualSpacing w:val="0"/>
              <w:rPr>
                <w:rFonts w:ascii="Times New Roman" w:hAnsi="Times New Roman" w:cs="Times New Roman"/>
                <w:color w:val="FF0000"/>
                <w:lang w:bidi="ar-SA"/>
              </w:rPr>
            </w:pPr>
            <w:r>
              <w:rPr>
                <w:rFonts w:ascii="Times New Roman" w:hAnsi="Times New Roman" w:cs="Times New Roman"/>
                <w:color w:val="FF0000"/>
                <w:lang w:bidi="ar-SA"/>
              </w:rPr>
              <w:t>E701, 7/F, Chu Hai College, 80 Castle Peak Road, Castle Peak Bay, Tuen Mun, New Territories, Hong Kong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3" w:type="dxa"/>
            <w:vAlign w:val="center"/>
          </w:tcPr>
          <w:p>
            <w:pPr>
              <w:pStyle w:val="129"/>
              <w:adjustRightInd w:val="0"/>
              <w:snapToGrid w:val="0"/>
              <w:ind w:left="0"/>
              <w:contextualSpacing w:val="0"/>
              <w:rPr>
                <w:rFonts w:ascii="Times New Roman" w:hAnsi="Times New Roman" w:cs="Times New Roman"/>
                <w:lang w:bidi="ar-SA"/>
              </w:rPr>
            </w:pPr>
            <w:r>
              <w:rPr>
                <w:rFonts w:ascii="Times New Roman" w:hAnsi="Times New Roman" w:cs="Times New Roman"/>
                <w:lang w:bidi="ar-SA"/>
              </w:rPr>
              <w:t>Contact</w:t>
            </w:r>
          </w:p>
        </w:tc>
        <w:tc>
          <w:tcPr>
            <w:tcW w:w="6894" w:type="dxa"/>
            <w:vAlign w:val="center"/>
          </w:tcPr>
          <w:p>
            <w:pPr>
              <w:pStyle w:val="129"/>
              <w:adjustRightInd w:val="0"/>
              <w:snapToGrid w:val="0"/>
              <w:ind w:left="0"/>
              <w:contextualSpacing w:val="0"/>
              <w:rPr>
                <w:rFonts w:ascii="Times New Roman" w:hAnsi="Times New Roman" w:cs="Times New Roman"/>
                <w:color w:val="FF0000"/>
                <w:lang w:bidi="ar-SA"/>
              </w:rPr>
            </w:pPr>
            <w:r>
              <w:rPr>
                <w:rFonts w:ascii="Times New Roman" w:hAnsi="Times New Roman" w:cs="Times New Roman"/>
                <w:color w:val="FF0000"/>
                <w:lang w:bidi="ar-SA"/>
              </w:rPr>
              <w:t>Finance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13" w:type="dxa"/>
            <w:vAlign w:val="center"/>
          </w:tcPr>
          <w:p>
            <w:pPr>
              <w:pStyle w:val="129"/>
              <w:adjustRightInd w:val="0"/>
              <w:snapToGrid w:val="0"/>
              <w:ind w:left="0"/>
              <w:contextualSpacing w:val="0"/>
              <w:rPr>
                <w:rFonts w:ascii="Times New Roman" w:hAnsi="Times New Roman" w:cs="Times New Roman"/>
                <w:color w:val="auto"/>
                <w:lang w:bidi="ar-SA"/>
              </w:rPr>
            </w:pPr>
            <w:r>
              <w:rPr>
                <w:rFonts w:ascii="Times New Roman" w:hAnsi="Times New Roman" w:cs="Times New Roman"/>
                <w:color w:val="auto"/>
                <w:lang w:bidi="ar-SA"/>
              </w:rPr>
              <w:t>Tender Box Location</w:t>
            </w:r>
          </w:p>
        </w:tc>
        <w:tc>
          <w:tcPr>
            <w:tcW w:w="6894" w:type="dxa"/>
            <w:vAlign w:val="center"/>
          </w:tcPr>
          <w:p>
            <w:pPr>
              <w:pStyle w:val="129"/>
              <w:adjustRightInd w:val="0"/>
              <w:snapToGrid w:val="0"/>
              <w:ind w:left="0"/>
              <w:contextualSpacing w:val="0"/>
              <w:rPr>
                <w:rFonts w:ascii="Times New Roman" w:hAnsi="Times New Roman" w:cs="Times New Roman"/>
                <w:color w:val="FF0000"/>
                <w:lang w:bidi="ar-SA"/>
              </w:rPr>
            </w:pPr>
            <w:r>
              <w:rPr>
                <w:rFonts w:ascii="Times New Roman" w:hAnsi="Times New Roman" w:cs="Times New Roman"/>
                <w:color w:val="FF0000"/>
                <w:lang w:bidi="ar-SA"/>
              </w:rPr>
              <w:t>Registrar’s Office, Chu Hai College, 80 Castle Peak Road, Castle Peak Bay, Tuen Mun, New Territories, Hong Kong</w:t>
            </w:r>
          </w:p>
        </w:tc>
      </w:tr>
    </w:tbl>
    <w:p>
      <w:pPr>
        <w:pStyle w:val="129"/>
        <w:widowControl/>
        <w:adjustRightInd w:val="0"/>
        <w:snapToGrid w:val="0"/>
        <w:ind w:left="709"/>
        <w:contextualSpacing w:val="0"/>
        <w:jc w:val="both"/>
        <w:rPr>
          <w:rFonts w:ascii="Times New Roman" w:hAnsi="Times New Roman" w:cs="Times New Roman"/>
          <w:b/>
          <w:u w:val="single"/>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Confidentiality Provision</w:t>
      </w:r>
    </w:p>
    <w:p>
      <w:pPr>
        <w:pStyle w:val="129"/>
        <w:adjustRightInd w:val="0"/>
        <w:snapToGrid w:val="0"/>
        <w:ind w:left="709"/>
        <w:contextualSpacing w:val="0"/>
        <w:jc w:val="both"/>
        <w:rPr>
          <w:rFonts w:ascii="Times New Roman" w:hAnsi="Times New Roman" w:cs="Times New Roman"/>
        </w:rPr>
      </w:pPr>
    </w:p>
    <w:p>
      <w:pPr>
        <w:pStyle w:val="129"/>
        <w:adjustRightInd w:val="0"/>
        <w:snapToGrid w:val="0"/>
        <w:ind w:left="709"/>
        <w:contextualSpacing w:val="0"/>
        <w:jc w:val="both"/>
        <w:rPr>
          <w:rFonts w:ascii="Times New Roman" w:hAnsi="Times New Roman" w:cs="Times New Roman"/>
        </w:rPr>
      </w:pPr>
      <w:r>
        <w:rPr>
          <w:rFonts w:ascii="Times New Roman" w:hAnsi="Times New Roman" w:cs="Times New Roman"/>
        </w:rPr>
        <w:t xml:space="preserve">The terms of this tender and all other information provided by us in connection with this initiative are to be treated by your company as strictly confidential and proprietary. Such materials are to be used by your company solely </w:t>
      </w:r>
      <w:r>
        <w:rPr>
          <w:rFonts w:hint="eastAsia" w:ascii="Times New Roman" w:hAnsi="Times New Roman" w:eastAsia="SimSun" w:cs="Times New Roman"/>
          <w:lang w:eastAsia="zh-CN"/>
        </w:rPr>
        <w:t>to respond</w:t>
      </w:r>
      <w:r>
        <w:rPr>
          <w:rFonts w:ascii="Times New Roman" w:hAnsi="Times New Roman" w:cs="Times New Roman"/>
        </w:rPr>
        <w:t xml:space="preserve"> to this tender. Access to this information shall not be granted to third parties except on prior written consent of </w:t>
      </w:r>
      <w:r>
        <w:rPr>
          <w:rFonts w:hint="eastAsia" w:ascii="Times New Roman" w:hAnsi="Times New Roman" w:cs="Times New Roman"/>
        </w:rPr>
        <w:t>HK</w:t>
      </w:r>
      <w:r>
        <w:rPr>
          <w:rFonts w:ascii="Times New Roman" w:hAnsi="Times New Roman" w:cs="Times New Roman"/>
        </w:rPr>
        <w:t>CHC and upon the written agreement of the intended recipient to treat the same as confidential. We may request at any time that any of our material be returned or destroyed at our election.</w:t>
      </w:r>
    </w:p>
    <w:p>
      <w:pPr>
        <w:pStyle w:val="129"/>
        <w:adjustRightInd w:val="0"/>
        <w:snapToGrid w:val="0"/>
        <w:ind w:left="426"/>
        <w:contextualSpacing w:val="0"/>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This Tender is NOT an Offer to Agreement</w:t>
      </w:r>
    </w:p>
    <w:p>
      <w:pPr>
        <w:pStyle w:val="129"/>
        <w:adjustRightInd w:val="0"/>
        <w:snapToGrid w:val="0"/>
        <w:ind w:left="709"/>
        <w:contextualSpacing w:val="0"/>
        <w:jc w:val="both"/>
        <w:rPr>
          <w:rFonts w:ascii="Times New Roman" w:hAnsi="Times New Roman" w:cs="Times New Roman"/>
        </w:rPr>
      </w:pPr>
    </w:p>
    <w:p>
      <w:pPr>
        <w:pStyle w:val="129"/>
        <w:adjustRightInd w:val="0"/>
        <w:snapToGrid w:val="0"/>
        <w:ind w:left="709"/>
        <w:contextualSpacing w:val="0"/>
        <w:jc w:val="both"/>
        <w:rPr>
          <w:rFonts w:ascii="Times New Roman" w:hAnsi="Times New Roman" w:cs="Times New Roman"/>
        </w:rPr>
      </w:pPr>
      <w:r>
        <w:rPr>
          <w:rFonts w:ascii="Times New Roman" w:hAnsi="Times New Roman" w:cs="Times New Roman"/>
        </w:rPr>
        <w:t xml:space="preserve">This tender is not an agreement offer, nor should it be construed as such. It is a definition of the specific requirements of </w:t>
      </w:r>
      <w:r>
        <w:rPr>
          <w:rFonts w:hint="eastAsia" w:ascii="Times New Roman" w:hAnsi="Times New Roman" w:cs="Times New Roman"/>
        </w:rPr>
        <w:t>HK</w:t>
      </w:r>
      <w:r>
        <w:rPr>
          <w:rFonts w:ascii="Times New Roman" w:hAnsi="Times New Roman" w:cs="Times New Roman"/>
        </w:rPr>
        <w:t>CHC and an invitation to recipients to submit a responsive proposal addressing such requirements. The Company reserves the right to make no selection and enter into no agreement as a result of this tender. Only the execution of a written agreement between the Company and a Tenderer will obligate the Company by the terms and conditions contained in such agreement.</w:t>
      </w:r>
    </w:p>
    <w:p>
      <w:pPr>
        <w:pStyle w:val="129"/>
        <w:adjustRightInd w:val="0"/>
        <w:snapToGrid w:val="0"/>
        <w:ind w:left="426"/>
        <w:contextualSpacing w:val="0"/>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Your Response to this Tender Constitutes an Offer to do Business</w:t>
      </w:r>
    </w:p>
    <w:p>
      <w:pPr>
        <w:pStyle w:val="129"/>
        <w:adjustRightInd w:val="0"/>
        <w:snapToGrid w:val="0"/>
        <w:ind w:left="709"/>
        <w:contextualSpacing w:val="0"/>
        <w:jc w:val="both"/>
        <w:rPr>
          <w:rFonts w:ascii="Times New Roman" w:hAnsi="Times New Roman" w:cs="Times New Roman"/>
          <w:b/>
          <w:u w:val="single"/>
        </w:rPr>
      </w:pPr>
    </w:p>
    <w:p>
      <w:pPr>
        <w:pStyle w:val="129"/>
        <w:adjustRightInd w:val="0"/>
        <w:snapToGrid w:val="0"/>
        <w:ind w:left="709"/>
        <w:contextualSpacing w:val="0"/>
        <w:jc w:val="both"/>
        <w:rPr>
          <w:rFonts w:ascii="Times New Roman" w:hAnsi="Times New Roman" w:cs="Times New Roman"/>
          <w:b/>
          <w:u w:val="single"/>
        </w:rPr>
      </w:pPr>
      <w:r>
        <w:rPr>
          <w:rFonts w:ascii="Times New Roman" w:hAnsi="Times New Roman" w:cs="Times New Roman"/>
        </w:rPr>
        <w:t>It should be understood that your response to this tender constitutes an offer to do business on the terms stated in your proposal and should an agreement be awarded to you, the Company may, at its option, incorporate all or any part of your proposal to this tender in the agreement. The Company reserves the right to accept your offer without further discussions and without any additional opportunity for you to amend, supplement, or revise your submitted offer after the Tender Closing Date.</w:t>
      </w:r>
    </w:p>
    <w:p>
      <w:pPr>
        <w:pStyle w:val="129"/>
        <w:adjustRightInd w:val="0"/>
        <w:snapToGrid w:val="0"/>
        <w:ind w:left="426"/>
        <w:contextualSpacing w:val="0"/>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Rights Of Hong Kong Chu Hai College Limited</w:t>
      </w:r>
    </w:p>
    <w:p>
      <w:pPr>
        <w:adjustRightInd w:val="0"/>
        <w:snapToGrid w:val="0"/>
        <w:ind w:left="709"/>
        <w:jc w:val="both"/>
        <w:rPr>
          <w:rFonts w:ascii="Times New Roman" w:hAnsi="Times New Roman" w:cs="Times New Roman"/>
        </w:rPr>
      </w:pPr>
    </w:p>
    <w:p>
      <w:pPr>
        <w:adjustRightInd w:val="0"/>
        <w:snapToGrid w:val="0"/>
        <w:ind w:left="709"/>
        <w:jc w:val="both"/>
        <w:rPr>
          <w:rFonts w:ascii="Times New Roman" w:hAnsi="Times New Roman" w:cs="Times New Roman"/>
        </w:rPr>
      </w:pPr>
      <w:r>
        <w:rPr>
          <w:rFonts w:ascii="Times New Roman" w:hAnsi="Times New Roman" w:cs="Times New Roman"/>
        </w:rPr>
        <w:t xml:space="preserve">The Company reserves the right to reject all proposals, to accept one which is not at the lowest cost or one which provides a lesser or larger range of services than indicated in this tender. </w:t>
      </w:r>
    </w:p>
    <w:p>
      <w:pPr>
        <w:adjustRightInd w:val="0"/>
        <w:snapToGrid w:val="0"/>
        <w:ind w:left="709"/>
        <w:jc w:val="both"/>
        <w:rPr>
          <w:rFonts w:ascii="Times New Roman" w:hAnsi="Times New Roman" w:cs="Times New Roman"/>
        </w:rPr>
      </w:pPr>
    </w:p>
    <w:p>
      <w:pPr>
        <w:adjustRightInd w:val="0"/>
        <w:snapToGrid w:val="0"/>
        <w:ind w:left="709"/>
        <w:jc w:val="both"/>
        <w:rPr>
          <w:rFonts w:ascii="Times New Roman" w:hAnsi="Times New Roman" w:cs="Times New Roman"/>
        </w:rPr>
      </w:pPr>
      <w:r>
        <w:rPr>
          <w:rFonts w:ascii="Times New Roman" w:hAnsi="Times New Roman" w:cs="Times New Roman"/>
        </w:rPr>
        <w:t>The Company is not bound to give any explanation or reason for the rejection of any of the proposals or the award or non-award of the agreement to any or none of the tenderers.</w:t>
      </w:r>
    </w:p>
    <w:p>
      <w:pPr>
        <w:pStyle w:val="129"/>
        <w:adjustRightInd w:val="0"/>
        <w:snapToGrid w:val="0"/>
        <w:ind w:left="426"/>
        <w:contextualSpacing w:val="0"/>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Incurred Expenses &amp; Property Rights</w:t>
      </w:r>
    </w:p>
    <w:p>
      <w:pPr>
        <w:pStyle w:val="129"/>
        <w:adjustRightInd w:val="0"/>
        <w:snapToGrid w:val="0"/>
        <w:ind w:left="709"/>
        <w:contextualSpacing w:val="0"/>
        <w:jc w:val="both"/>
        <w:rPr>
          <w:rFonts w:ascii="Times New Roman" w:hAnsi="Times New Roman" w:cs="Times New Roman"/>
          <w:b/>
          <w:u w:val="single"/>
        </w:rPr>
      </w:pPr>
    </w:p>
    <w:p>
      <w:pPr>
        <w:pStyle w:val="129"/>
        <w:adjustRightInd w:val="0"/>
        <w:snapToGrid w:val="0"/>
        <w:ind w:left="709"/>
        <w:contextualSpacing w:val="0"/>
        <w:jc w:val="both"/>
        <w:rPr>
          <w:rFonts w:ascii="Times New Roman" w:hAnsi="Times New Roman" w:cs="Times New Roman"/>
        </w:rPr>
      </w:pPr>
      <w:r>
        <w:rPr>
          <w:rFonts w:ascii="Times New Roman" w:hAnsi="Times New Roman" w:cs="Times New Roman"/>
        </w:rPr>
        <w:t>This tender does not commit or obligate the Company to pay any expenses incurred by you in the preparation of your proposal. All such expenses are solely at the risk of the tenderer. By submitting your tender you agree that all proposals to this tender shall become the property of the Company.</w:t>
      </w:r>
    </w:p>
    <w:p>
      <w:pPr>
        <w:adjustRightInd w:val="0"/>
        <w:snapToGrid w:val="0"/>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bCs/>
          <w:u w:val="single"/>
        </w:rPr>
        <w:t>Non-Use of Hong Kong Chu Hai College Name</w:t>
      </w:r>
    </w:p>
    <w:p>
      <w:pPr>
        <w:pStyle w:val="129"/>
        <w:adjustRightInd w:val="0"/>
        <w:snapToGrid w:val="0"/>
        <w:ind w:left="709"/>
        <w:contextualSpacing w:val="0"/>
        <w:jc w:val="both"/>
        <w:rPr>
          <w:rFonts w:ascii="Times New Roman" w:hAnsi="Times New Roman" w:cs="Times New Roman"/>
          <w:b/>
          <w:u w:val="single"/>
        </w:rPr>
      </w:pPr>
    </w:p>
    <w:p>
      <w:pPr>
        <w:adjustRightInd w:val="0"/>
        <w:snapToGrid w:val="0"/>
        <w:ind w:left="709"/>
        <w:jc w:val="both"/>
        <w:rPr>
          <w:rFonts w:ascii="Times New Roman" w:hAnsi="Times New Roman" w:cs="Times New Roman"/>
        </w:rPr>
      </w:pPr>
      <w:r>
        <w:rPr>
          <w:rFonts w:ascii="Times New Roman" w:hAnsi="Times New Roman" w:cs="Times New Roman"/>
        </w:rPr>
        <w:t xml:space="preserve">You shall not use the names, trademarks, or proprietary indicia of </w:t>
      </w:r>
      <w:r>
        <w:rPr>
          <w:rFonts w:hint="eastAsia" w:ascii="Times New Roman" w:hAnsi="Times New Roman" w:cs="Times New Roman"/>
        </w:rPr>
        <w:t>HK</w:t>
      </w:r>
      <w:r>
        <w:rPr>
          <w:rFonts w:ascii="Times New Roman" w:hAnsi="Times New Roman" w:cs="Times New Roman"/>
        </w:rPr>
        <w:t>CHC  nor its parent corporation, subsidiaries, or affiliates as a reference, or in any advertising, announcement, press release, or promotional materials, including testimonials, quotations, case studies, and other endorsements. No exceptions are granted without prior written consent from the Company.</w:t>
      </w:r>
    </w:p>
    <w:p>
      <w:pPr>
        <w:adjustRightInd w:val="0"/>
        <w:snapToGrid w:val="0"/>
        <w:jc w:val="both"/>
        <w:rPr>
          <w:rFonts w:ascii="Times New Roman" w:hAnsi="Times New Roman" w:cs="Times New Roman"/>
        </w:rPr>
      </w:pPr>
    </w:p>
    <w:p>
      <w:pPr>
        <w:pStyle w:val="129"/>
        <w:widowControl/>
        <w:numPr>
          <w:ilvl w:val="1"/>
          <w:numId w:val="1"/>
        </w:numPr>
        <w:adjustRightInd w:val="0"/>
        <w:snapToGrid w:val="0"/>
        <w:ind w:left="709" w:hanging="715"/>
        <w:contextualSpacing w:val="0"/>
        <w:rPr>
          <w:rFonts w:ascii="Times New Roman" w:hAnsi="Times New Roman" w:cs="Times New Roman"/>
          <w:b/>
          <w:u w:val="single"/>
        </w:rPr>
      </w:pPr>
      <w:r>
        <w:rPr>
          <w:rFonts w:ascii="Times New Roman" w:hAnsi="Times New Roman" w:cs="Times New Roman"/>
          <w:b/>
          <w:u w:val="single"/>
        </w:rPr>
        <w:t>Media Release</w:t>
      </w:r>
    </w:p>
    <w:p>
      <w:pPr>
        <w:pStyle w:val="129"/>
        <w:adjustRightInd w:val="0"/>
        <w:snapToGrid w:val="0"/>
        <w:ind w:left="709"/>
        <w:contextualSpacing w:val="0"/>
        <w:jc w:val="both"/>
        <w:rPr>
          <w:rFonts w:ascii="Times New Roman" w:hAnsi="Times New Roman" w:cs="Times New Roman"/>
          <w:b/>
          <w:u w:val="single"/>
        </w:rPr>
      </w:pPr>
    </w:p>
    <w:p>
      <w:pPr>
        <w:adjustRightInd w:val="0"/>
        <w:snapToGrid w:val="0"/>
        <w:ind w:left="709"/>
        <w:jc w:val="both"/>
        <w:rPr>
          <w:rFonts w:ascii="Times New Roman" w:hAnsi="Times New Roman" w:cs="Times New Roman"/>
        </w:rPr>
      </w:pPr>
      <w:r>
        <w:rPr>
          <w:rFonts w:ascii="Times New Roman" w:hAnsi="Times New Roman" w:cs="Times New Roman"/>
        </w:rPr>
        <w:t>In addition to obligations under your existing confidentiality agreement with the Company, you will not make (or cause to be made) any public announcement relating to this tender or the Company evaluation process, and shall not otherwise publicize, confirm the existence of, or comment on this tender in any manner, without the express written consent of the Company.</w:t>
      </w:r>
    </w:p>
    <w:p>
      <w:pPr>
        <w:adjustRightInd w:val="0"/>
        <w:snapToGrid w:val="0"/>
        <w:jc w:val="both"/>
        <w:rPr>
          <w:rFonts w:ascii="Times New Roman" w:hAnsi="Times New Roman" w:cs="Times New Roman"/>
        </w:rPr>
      </w:pPr>
    </w:p>
    <w:p>
      <w:pPr>
        <w:pStyle w:val="129"/>
        <w:widowControl/>
        <w:numPr>
          <w:ilvl w:val="1"/>
          <w:numId w:val="1"/>
        </w:numPr>
        <w:adjustRightInd w:val="0"/>
        <w:snapToGrid w:val="0"/>
        <w:ind w:left="709" w:hanging="715"/>
        <w:contextualSpacing w:val="0"/>
        <w:jc w:val="both"/>
        <w:rPr>
          <w:rFonts w:ascii="Times New Roman" w:hAnsi="Times New Roman" w:cs="Times New Roman"/>
          <w:b/>
          <w:u w:val="single"/>
        </w:rPr>
      </w:pPr>
      <w:r>
        <w:rPr>
          <w:rFonts w:ascii="Times New Roman" w:hAnsi="Times New Roman" w:cs="Times New Roman"/>
          <w:b/>
          <w:u w:val="single"/>
        </w:rPr>
        <w:t>Gifts or Payments</w:t>
      </w:r>
    </w:p>
    <w:p>
      <w:pPr>
        <w:adjustRightInd w:val="0"/>
        <w:snapToGrid w:val="0"/>
        <w:jc w:val="both"/>
        <w:rPr>
          <w:rFonts w:ascii="Times New Roman" w:hAnsi="Times New Roman" w:cs="Times New Roman"/>
        </w:rPr>
      </w:pPr>
    </w:p>
    <w:p>
      <w:pPr>
        <w:adjustRightInd w:val="0"/>
        <w:snapToGrid w:val="0"/>
        <w:ind w:left="709"/>
        <w:jc w:val="both"/>
        <w:rPr>
          <w:rFonts w:ascii="Times New Roman" w:hAnsi="Times New Roman" w:cs="Times New Roman"/>
        </w:rPr>
      </w:pPr>
      <w:r>
        <w:rPr>
          <w:rFonts w:ascii="Times New Roman" w:hAnsi="Times New Roman" w:cs="Times New Roman"/>
        </w:rPr>
        <w:t xml:space="preserve">Tenderers shall not offer, agree to give or give any gift or consideration of any kind to any employee or representative of the Company or its affiliated enterprises as an inducement or reward for any act, including, without limitation, refraining from an act and showing favor or disfavor to any person or entity, about the evaluation and consideration of this proposal or award of this or any other agreement by </w:t>
      </w:r>
      <w:r>
        <w:rPr>
          <w:rFonts w:hint="eastAsia" w:ascii="Times New Roman" w:hAnsi="Times New Roman" w:cs="Times New Roman"/>
        </w:rPr>
        <w:t>HK</w:t>
      </w:r>
      <w:r>
        <w:rPr>
          <w:rFonts w:ascii="Times New Roman" w:hAnsi="Times New Roman" w:cs="Times New Roman"/>
        </w:rPr>
        <w:t>CHC.</w:t>
      </w: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pStyle w:val="46"/>
        <w:pageBreakBefore/>
        <w:shd w:val="clear" w:color="auto" w:fill="auto"/>
        <w:adjustRightInd w:val="0"/>
        <w:snapToGrid w:val="0"/>
        <w:spacing w:before="0" w:after="0" w:line="240" w:lineRule="auto"/>
        <w:ind w:firstLine="0"/>
        <w:jc w:val="both"/>
        <w:rPr>
          <w:rFonts w:eastAsia="MingLiU"/>
          <w:caps/>
        </w:rPr>
      </w:pPr>
      <w:r>
        <w:rPr>
          <w:rFonts w:eastAsia="MingLiU"/>
          <w:caps/>
        </w:rPr>
        <w:t xml:space="preserve">SECTION TWO: </w:t>
      </w:r>
      <w:r>
        <w:rPr>
          <w:rFonts w:hint="eastAsia" w:eastAsia="SimSun"/>
          <w:caps/>
          <w:lang w:val="en-US" w:eastAsia="zh-CN"/>
        </w:rPr>
        <w:t xml:space="preserve"> </w:t>
      </w:r>
      <w:r>
        <w:rPr>
          <w:rFonts w:eastAsia="MingLiU"/>
          <w:caps/>
        </w:rPr>
        <w:t>TECHNICAL SPECIFICATION REQUIREMENTS</w:t>
      </w:r>
    </w:p>
    <w:p>
      <w:pPr>
        <w:adjustRightInd w:val="0"/>
        <w:snapToGrid w:val="0"/>
        <w:jc w:val="both"/>
        <w:rPr>
          <w:rFonts w:ascii="Times New Roman" w:hAnsi="Times New Roman" w:eastAsia="SimSun" w:cs="Times New Roman"/>
          <w:lang w:eastAsia="zh-CN"/>
        </w:rPr>
      </w:pPr>
    </w:p>
    <w:p>
      <w:pPr>
        <w:adjustRightInd w:val="0"/>
        <w:snapToGrid w:val="0"/>
        <w:jc w:val="both"/>
        <w:rPr>
          <w:rFonts w:hint="default" w:ascii="Times New Roman" w:hAnsi="Times New Roman" w:eastAsia="SimSun" w:cs="Times New Roman"/>
          <w:b/>
          <w:bCs/>
          <w:u w:val="single"/>
          <w:lang w:val="en-US" w:eastAsia="zh-CN"/>
        </w:rPr>
      </w:pPr>
      <w:r>
        <w:rPr>
          <w:rFonts w:hint="eastAsia" w:ascii="Times New Roman" w:hAnsi="Times New Roman" w:eastAsia="SimSun" w:cs="Times New Roman"/>
          <w:b/>
          <w:bCs/>
          <w:u w:val="single"/>
          <w:lang w:val="en-US" w:eastAsia="zh-CN"/>
        </w:rPr>
        <w:t>2.1 Detailed Technical Specifications</w:t>
      </w:r>
    </w:p>
    <w:p>
      <w:pPr>
        <w:adjustRightInd w:val="0"/>
        <w:snapToGrid w:val="0"/>
        <w:jc w:val="left"/>
        <w:rPr>
          <w:rFonts w:hint="default" w:ascii="Times New Roman" w:hAnsi="Times New Roman" w:eastAsia="SimSun" w:cs="Times New Roman"/>
          <w:lang w:eastAsia="zh-CN"/>
        </w:rPr>
      </w:pPr>
    </w:p>
    <w:p>
      <w:pPr>
        <w:adjustRightInd w:val="0"/>
        <w:snapToGrid w:val="0"/>
        <w:jc w:val="left"/>
        <w:rPr>
          <w:rFonts w:hint="default" w:ascii="Times New Roman" w:hAnsi="Times New Roman" w:eastAsia="SimSun" w:cs="Times New Roman"/>
          <w:u w:val="single"/>
          <w:lang w:eastAsia="zh-CN"/>
        </w:rPr>
      </w:pPr>
      <w:r>
        <w:rPr>
          <w:rFonts w:hint="default" w:ascii="Times New Roman" w:hAnsi="Times New Roman" w:eastAsia="SimSun" w:cs="Times New Roman"/>
          <w:u w:val="single"/>
          <w:lang w:eastAsia="zh-CN"/>
        </w:rPr>
        <w:t>Computer Host Unit</w:t>
      </w:r>
    </w:p>
    <w:p>
      <w:pPr>
        <w:numPr>
          <w:ilvl w:val="0"/>
          <w:numId w:val="3"/>
        </w:numPr>
        <w:adjustRightInd w:val="0"/>
        <w:snapToGrid w:val="0"/>
        <w:ind w:left="360" w:leftChars="0" w:hanging="360"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Processor Specifications:</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Model: Intel Core i7 - 1</w:t>
      </w:r>
      <w:r>
        <w:rPr>
          <w:rFonts w:hint="eastAsia" w:ascii="Times New Roman" w:hAnsi="Times New Roman" w:eastAsia="SimSun" w:cs="Times New Roman"/>
          <w:lang w:val="en-US" w:eastAsia="zh-CN"/>
        </w:rPr>
        <w:t>4</w:t>
      </w:r>
      <w:r>
        <w:rPr>
          <w:rFonts w:hint="default" w:ascii="Times New Roman" w:hAnsi="Times New Roman" w:eastAsia="SimSun" w:cs="Times New Roman"/>
          <w:lang w:eastAsia="zh-CN"/>
        </w:rPr>
        <w:t>700 or equivalent and above series (specific model must be indicated in the bid document).</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Cores: Must have a high core count to support professional applications.</w:t>
      </w:r>
    </w:p>
    <w:p>
      <w:pPr>
        <w:adjustRightInd w:val="0"/>
        <w:snapToGrid w:val="0"/>
        <w:jc w:val="left"/>
        <w:rPr>
          <w:rFonts w:hint="default" w:ascii="Times New Roman" w:hAnsi="Times New Roman" w:eastAsia="SimSun" w:cs="Times New Roman"/>
          <w:lang w:eastAsia="zh-CN"/>
        </w:rPr>
      </w:pPr>
    </w:p>
    <w:p>
      <w:pPr>
        <w:numPr>
          <w:ilvl w:val="0"/>
          <w:numId w:val="3"/>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Graphics Processing Unit Specifications (GPU):</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NVIDIA GeForce RTX 40</w:t>
      </w:r>
      <w:r>
        <w:rPr>
          <w:rFonts w:hint="eastAsia" w:ascii="Times New Roman" w:hAnsi="Times New Roman" w:eastAsia="SimSun" w:cs="Times New Roman"/>
          <w:lang w:val="en-US" w:eastAsia="zh-CN"/>
        </w:rPr>
        <w:t>9</w:t>
      </w:r>
      <w:r>
        <w:rPr>
          <w:rFonts w:hint="default" w:ascii="Times New Roman" w:hAnsi="Times New Roman" w:eastAsia="SimSun" w:cs="Times New Roman"/>
          <w:lang w:eastAsia="zh-CN"/>
        </w:rPr>
        <w:t>0</w:t>
      </w:r>
      <w:r>
        <w:rPr>
          <w:rFonts w:hint="eastAsia" w:ascii="Times New Roman" w:hAnsi="Times New Roman" w:eastAsia="SimSun" w:cs="Times New Roman"/>
          <w:lang w:val="en-US" w:eastAsia="zh-CN"/>
        </w:rPr>
        <w:t>D</w:t>
      </w:r>
      <w:r>
        <w:rPr>
          <w:rFonts w:hint="default" w:ascii="Times New Roman" w:hAnsi="Times New Roman" w:eastAsia="SimSun" w:cs="Times New Roman"/>
          <w:lang w:eastAsia="zh-CN"/>
        </w:rPr>
        <w:t xml:space="preserve"> series, must have high capacity to support high-demand graphic applications.</w:t>
      </w:r>
    </w:p>
    <w:p>
      <w:pPr>
        <w:adjustRightInd w:val="0"/>
        <w:snapToGrid w:val="0"/>
        <w:jc w:val="left"/>
        <w:rPr>
          <w:rFonts w:hint="default" w:ascii="Times New Roman" w:hAnsi="Times New Roman" w:eastAsia="SimSun" w:cs="Times New Roman"/>
          <w:lang w:eastAsia="zh-CN"/>
        </w:rPr>
      </w:pPr>
    </w:p>
    <w:p>
      <w:pPr>
        <w:numPr>
          <w:ilvl w:val="0"/>
          <w:numId w:val="3"/>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System Memory Specifications (RAM):</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DDR5 32GB x 2 4800MHz, total 64GB or equivalent and above. Must ensure high-speed operation, and specific frequency must be indicated in the bid document.</w:t>
      </w:r>
    </w:p>
    <w:p>
      <w:pPr>
        <w:adjustRightInd w:val="0"/>
        <w:snapToGrid w:val="0"/>
        <w:jc w:val="left"/>
        <w:rPr>
          <w:rFonts w:hint="default" w:ascii="Times New Roman" w:hAnsi="Times New Roman" w:eastAsia="SimSun" w:cs="Times New Roman"/>
          <w:lang w:eastAsia="zh-CN"/>
        </w:rPr>
      </w:pPr>
    </w:p>
    <w:p>
      <w:pPr>
        <w:numPr>
          <w:ilvl w:val="0"/>
          <w:numId w:val="3"/>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Primary Storage Device Specifications (HDD):</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NVMe M.2 1TB (Read 3500 MBPS, Write 2700 MBPS, 340K IOPS 4K) or equivalent and above. Must have high-speed read/write performance, and specific read/write speeds must be indicated in the bid document.</w:t>
      </w:r>
    </w:p>
    <w:p>
      <w:pPr>
        <w:adjustRightInd w:val="0"/>
        <w:snapToGrid w:val="0"/>
        <w:jc w:val="left"/>
        <w:rPr>
          <w:rFonts w:hint="default" w:ascii="Times New Roman" w:hAnsi="Times New Roman" w:eastAsia="SimSun" w:cs="Times New Roman"/>
          <w:lang w:eastAsia="zh-CN"/>
        </w:rPr>
      </w:pPr>
    </w:p>
    <w:p>
      <w:pPr>
        <w:numPr>
          <w:ilvl w:val="0"/>
          <w:numId w:val="3"/>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Operating System:</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Version: Microsoft Windows 11</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Purpose: Ensure the operating system is legally licensed, providing a product key for verification.</w:t>
      </w:r>
    </w:p>
    <w:p>
      <w:pPr>
        <w:adjustRightInd w:val="0"/>
        <w:snapToGrid w:val="0"/>
        <w:jc w:val="left"/>
        <w:rPr>
          <w:rFonts w:hint="default" w:ascii="Times New Roman" w:hAnsi="Times New Roman" w:eastAsia="SimSun" w:cs="Times New Roman"/>
          <w:lang w:eastAsia="zh-CN"/>
        </w:rPr>
      </w:pPr>
    </w:p>
    <w:p>
      <w:pPr>
        <w:numPr>
          <w:ilvl w:val="0"/>
          <w:numId w:val="3"/>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Power Supply:</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1000W internal power unit, 92% efficiency PSU</w:t>
      </w:r>
    </w:p>
    <w:p>
      <w:pPr>
        <w:adjustRightInd w:val="0"/>
        <w:snapToGrid w:val="0"/>
        <w:jc w:val="left"/>
        <w:rPr>
          <w:rFonts w:hint="default" w:ascii="Times New Roman" w:hAnsi="Times New Roman" w:eastAsia="SimSun" w:cs="Times New Roman"/>
          <w:lang w:eastAsia="zh-CN"/>
        </w:rPr>
      </w:pPr>
    </w:p>
    <w:p>
      <w:pPr>
        <w:numPr>
          <w:ilvl w:val="0"/>
          <w:numId w:val="3"/>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Warranty:</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Three-year on-site warranty from the original manufacturer</w:t>
      </w:r>
    </w:p>
    <w:p>
      <w:pPr>
        <w:adjustRightInd w:val="0"/>
        <w:snapToGrid w:val="0"/>
        <w:jc w:val="left"/>
        <w:rPr>
          <w:rFonts w:hint="default" w:ascii="Times New Roman" w:hAnsi="Times New Roman" w:eastAsia="SimSun" w:cs="Times New Roman"/>
          <w:lang w:eastAsia="zh-CN"/>
        </w:rPr>
      </w:pPr>
    </w:p>
    <w:p>
      <w:pPr>
        <w:numPr>
          <w:ilvl w:val="0"/>
          <w:numId w:val="3"/>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Quantity</w:t>
      </w:r>
      <w:r>
        <w:rPr>
          <w:rFonts w:hint="eastAsia" w:ascii="Times New Roman" w:hAnsi="Times New Roman" w:eastAsia="SimSun" w:cs="Times New Roman"/>
          <w:lang w:val="en-US" w:eastAsia="zh-CN"/>
        </w:rPr>
        <w:t>:</w:t>
      </w:r>
    </w:p>
    <w:p>
      <w:pPr>
        <w:numPr>
          <w:ilvl w:val="0"/>
          <w:numId w:val="0"/>
        </w:numPr>
        <w:adjustRightInd w:val="0"/>
        <w:snapToGrid w:val="0"/>
        <w:ind w:left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4</w:t>
      </w:r>
      <w:r>
        <w:rPr>
          <w:rFonts w:hint="eastAsia" w:ascii="Times New Roman" w:hAnsi="Times New Roman" w:eastAsia="SimSun" w:cs="Times New Roman"/>
          <w:lang w:val="en-US" w:eastAsia="zh-CN"/>
        </w:rPr>
        <w:t>6</w:t>
      </w:r>
      <w:r>
        <w:rPr>
          <w:rFonts w:hint="default" w:ascii="Times New Roman" w:hAnsi="Times New Roman" w:eastAsia="SimSun" w:cs="Times New Roman"/>
          <w:lang w:eastAsia="zh-CN"/>
        </w:rPr>
        <w:t xml:space="preserve"> units</w:t>
      </w:r>
    </w:p>
    <w:p>
      <w:pPr>
        <w:adjustRightInd w:val="0"/>
        <w:snapToGrid w:val="0"/>
        <w:jc w:val="left"/>
        <w:rPr>
          <w:rFonts w:hint="default" w:ascii="Times New Roman" w:hAnsi="Times New Roman" w:eastAsia="SimSun" w:cs="Times New Roman"/>
          <w:lang w:eastAsia="zh-CN"/>
        </w:rPr>
      </w:pPr>
    </w:p>
    <w:p>
      <w:pPr>
        <w:adjustRightInd w:val="0"/>
        <w:snapToGrid w:val="0"/>
        <w:jc w:val="left"/>
        <w:rPr>
          <w:rFonts w:hint="default" w:ascii="Times New Roman" w:hAnsi="Times New Roman" w:eastAsia="SimSun" w:cs="Times New Roman"/>
          <w:u w:val="single"/>
          <w:lang w:eastAsia="zh-CN"/>
        </w:rPr>
      </w:pPr>
      <w:r>
        <w:rPr>
          <w:rFonts w:hint="default" w:ascii="Times New Roman" w:hAnsi="Times New Roman" w:eastAsia="SimSun" w:cs="Times New Roman"/>
          <w:u w:val="single"/>
          <w:lang w:eastAsia="zh-CN"/>
        </w:rPr>
        <w:t>Display Unit</w:t>
      </w:r>
    </w:p>
    <w:p>
      <w:pPr>
        <w:numPr>
          <w:ilvl w:val="0"/>
          <w:numId w:val="4"/>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Model:</w:t>
      </w:r>
    </w:p>
    <w:p>
      <w:pPr>
        <w:adjustRightInd w:val="0"/>
        <w:snapToGrid w:val="0"/>
        <w:jc w:val="left"/>
        <w:rPr>
          <w:rFonts w:hint="default" w:ascii="Times New Roman" w:hAnsi="Times New Roman" w:eastAsia="SimSun" w:cs="Times New Roman"/>
          <w:lang w:val="en-US" w:eastAsia="zh-CN"/>
        </w:rPr>
      </w:pPr>
      <w:r>
        <w:rPr>
          <w:rFonts w:hint="default" w:ascii="Times New Roman" w:hAnsi="Times New Roman" w:eastAsia="SimSun" w:cs="Times New Roman"/>
          <w:lang w:eastAsia="zh-CN"/>
        </w:rPr>
        <w:t>2</w:t>
      </w:r>
      <w:r>
        <w:rPr>
          <w:rFonts w:hint="eastAsia" w:ascii="Times New Roman" w:hAnsi="Times New Roman" w:eastAsia="SimSun" w:cs="Times New Roman"/>
          <w:lang w:val="en-US" w:eastAsia="zh-CN"/>
        </w:rPr>
        <w:t>7</w:t>
      </w:r>
      <w:r>
        <w:rPr>
          <w:rFonts w:hint="default" w:ascii="Times New Roman" w:hAnsi="Times New Roman" w:eastAsia="SimSun" w:cs="Times New Roman"/>
          <w:lang w:eastAsia="zh-CN"/>
        </w:rPr>
        <w:t>-inch monitor</w:t>
      </w:r>
      <w:r>
        <w:rPr>
          <w:rFonts w:hint="eastAsia" w:ascii="Times New Roman" w:hAnsi="Times New Roman" w:eastAsia="SimSun" w:cs="Times New Roman"/>
          <w:lang w:val="en-US" w:eastAsia="zh-CN"/>
        </w:rPr>
        <w:t>,</w:t>
      </w:r>
      <w:r>
        <w:rPr>
          <w:rFonts w:hint="default" w:ascii="Times New Roman" w:hAnsi="Times New Roman" w:eastAsia="SimSun" w:cs="Times New Roman"/>
          <w:lang w:eastAsia="zh-CN"/>
        </w:rPr>
        <w:t xml:space="preserve"> resolution/refresh rate  (</w:t>
      </w:r>
      <w:r>
        <w:rPr>
          <w:rFonts w:hint="eastAsia" w:ascii="Times New Roman" w:hAnsi="Times New Roman" w:eastAsia="SimSun" w:cs="Times New Roman"/>
          <w:lang w:val="en-US" w:eastAsia="zh-CN"/>
        </w:rPr>
        <w:t>4K</w:t>
      </w:r>
      <w:r>
        <w:rPr>
          <w:rFonts w:hint="default" w:ascii="Times New Roman" w:hAnsi="Times New Roman" w:eastAsia="SimSun" w:cs="Times New Roman"/>
          <w:lang w:eastAsia="zh-CN"/>
        </w:rPr>
        <w:t xml:space="preserve">) </w:t>
      </w:r>
      <w:r>
        <w:rPr>
          <w:rFonts w:hint="eastAsia" w:ascii="Times New Roman" w:hAnsi="Times New Roman" w:eastAsia="SimSun" w:cs="Times New Roman"/>
          <w:lang w:val="en-US" w:eastAsia="zh-CN"/>
        </w:rPr>
        <w:t xml:space="preserve">3840 </w:t>
      </w:r>
      <w:r>
        <w:rPr>
          <w:rFonts w:hint="default" w:ascii="Times New Roman" w:hAnsi="Times New Roman" w:eastAsia="SimSun" w:cs="Times New Roman"/>
          <w:lang w:eastAsia="zh-CN"/>
        </w:rPr>
        <w:t xml:space="preserve">x </w:t>
      </w:r>
      <w:r>
        <w:rPr>
          <w:rFonts w:hint="eastAsia" w:ascii="Times New Roman" w:hAnsi="Times New Roman" w:eastAsia="SimSun" w:cs="Times New Roman"/>
          <w:lang w:val="en-US" w:eastAsia="zh-CN"/>
        </w:rPr>
        <w:t xml:space="preserve">2160 </w:t>
      </w:r>
      <w:r>
        <w:rPr>
          <w:rFonts w:hint="default" w:ascii="Times New Roman" w:hAnsi="Times New Roman" w:eastAsia="SimSun" w:cs="Times New Roman"/>
          <w:lang w:eastAsia="zh-CN"/>
        </w:rPr>
        <w:t>at 60 Hz, ports: DisplayPort 1.2, VGA</w:t>
      </w:r>
      <w:r>
        <w:rPr>
          <w:rFonts w:hint="eastAsia" w:ascii="Times New Roman" w:hAnsi="Times New Roman" w:eastAsia="SimSun" w:cs="Times New Roman"/>
          <w:lang w:val="en-US" w:eastAsia="zh-CN"/>
        </w:rPr>
        <w:t xml:space="preserve"> </w:t>
      </w:r>
      <w:r>
        <w:rPr>
          <w:rFonts w:hint="default" w:ascii="Times New Roman" w:hAnsi="Times New Roman" w:eastAsia="SimSun" w:cs="Times New Roman"/>
          <w:lang w:eastAsia="zh-CN"/>
        </w:rPr>
        <w:t>(specific model must be indicated in the bid document).</w:t>
      </w:r>
    </w:p>
    <w:p>
      <w:pPr>
        <w:adjustRightInd w:val="0"/>
        <w:snapToGrid w:val="0"/>
        <w:jc w:val="left"/>
        <w:rPr>
          <w:rFonts w:hint="default" w:ascii="Times New Roman" w:hAnsi="Times New Roman" w:eastAsia="SimSun" w:cs="Times New Roman"/>
          <w:lang w:eastAsia="zh-CN"/>
        </w:rPr>
      </w:pPr>
    </w:p>
    <w:p>
      <w:pPr>
        <w:numPr>
          <w:ilvl w:val="0"/>
          <w:numId w:val="4"/>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Warranty:</w:t>
      </w:r>
    </w:p>
    <w:p>
      <w:pPr>
        <w:adjustRightInd w:val="0"/>
        <w:snapToGrid w:val="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One-year on-site warranty from the original manufacturer</w:t>
      </w:r>
    </w:p>
    <w:p>
      <w:pPr>
        <w:adjustRightInd w:val="0"/>
        <w:snapToGrid w:val="0"/>
        <w:jc w:val="left"/>
        <w:rPr>
          <w:rFonts w:hint="default" w:ascii="Times New Roman" w:hAnsi="Times New Roman" w:eastAsia="SimSun" w:cs="Times New Roman"/>
          <w:lang w:eastAsia="zh-CN"/>
        </w:rPr>
      </w:pPr>
    </w:p>
    <w:p>
      <w:pPr>
        <w:numPr>
          <w:ilvl w:val="0"/>
          <w:numId w:val="4"/>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Quantity</w:t>
      </w:r>
      <w:r>
        <w:rPr>
          <w:rFonts w:hint="eastAsia" w:ascii="Times New Roman" w:hAnsi="Times New Roman" w:eastAsia="SimSun" w:cs="Times New Roman"/>
          <w:lang w:val="en-US" w:eastAsia="zh-CN"/>
        </w:rPr>
        <w:t>:</w:t>
      </w:r>
    </w:p>
    <w:p>
      <w:pPr>
        <w:numPr>
          <w:ilvl w:val="0"/>
          <w:numId w:val="0"/>
        </w:numPr>
        <w:adjustRightInd w:val="0"/>
        <w:snapToGrid w:val="0"/>
        <w:ind w:leftChars="0"/>
        <w:jc w:val="left"/>
        <w:rPr>
          <w:rFonts w:hint="default" w:ascii="Times New Roman" w:hAnsi="Times New Roman" w:eastAsia="SimSun" w:cs="Times New Roman"/>
          <w:lang w:eastAsia="zh-CN"/>
        </w:rPr>
      </w:pPr>
      <w:r>
        <w:rPr>
          <w:rFonts w:hint="eastAsia" w:ascii="Times New Roman" w:hAnsi="Times New Roman" w:eastAsia="SimSun" w:cs="Times New Roman"/>
          <w:lang w:val="en-US" w:eastAsia="zh-CN"/>
        </w:rPr>
        <w:t xml:space="preserve">46 </w:t>
      </w:r>
      <w:r>
        <w:rPr>
          <w:rFonts w:hint="default" w:ascii="Times New Roman" w:hAnsi="Times New Roman" w:eastAsia="SimSun" w:cs="Times New Roman"/>
          <w:lang w:eastAsia="zh-CN"/>
        </w:rPr>
        <w:t>units</w:t>
      </w:r>
    </w:p>
    <w:p>
      <w:pPr>
        <w:adjustRightInd w:val="0"/>
        <w:snapToGrid w:val="0"/>
        <w:jc w:val="left"/>
        <w:rPr>
          <w:rFonts w:hint="default" w:ascii="Times New Roman" w:hAnsi="Times New Roman" w:eastAsia="SimSun" w:cs="Times New Roman"/>
          <w:lang w:eastAsia="zh-CN"/>
        </w:rPr>
      </w:pPr>
    </w:p>
    <w:p>
      <w:pPr>
        <w:adjustRightInd w:val="0"/>
        <w:snapToGrid w:val="0"/>
        <w:jc w:val="left"/>
        <w:rPr>
          <w:rFonts w:hint="default" w:ascii="Times New Roman" w:hAnsi="Times New Roman" w:eastAsia="SimSun" w:cs="Times New Roman"/>
          <w:u w:val="single"/>
          <w:lang w:eastAsia="zh-CN"/>
        </w:rPr>
      </w:pPr>
      <w:r>
        <w:rPr>
          <w:rFonts w:hint="default" w:ascii="Times New Roman" w:hAnsi="Times New Roman" w:eastAsia="SimSun" w:cs="Times New Roman"/>
          <w:u w:val="single"/>
          <w:lang w:eastAsia="zh-CN"/>
        </w:rPr>
        <w:t>Keyboard and Mouse</w:t>
      </w:r>
    </w:p>
    <w:p>
      <w:pPr>
        <w:numPr>
          <w:ilvl w:val="0"/>
          <w:numId w:val="5"/>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Keyboard:</w:t>
      </w:r>
      <w:r>
        <w:rPr>
          <w:rFonts w:hint="eastAsia" w:ascii="Times New Roman" w:hAnsi="Times New Roman" w:eastAsia="SimSun" w:cs="Times New Roman"/>
          <w:lang w:val="en-US" w:eastAsia="zh-CN"/>
        </w:rPr>
        <w:t xml:space="preserve"> </w:t>
      </w:r>
      <w:r>
        <w:rPr>
          <w:rFonts w:hint="default" w:ascii="Times New Roman" w:hAnsi="Times New Roman" w:eastAsia="SimSun" w:cs="Times New Roman"/>
          <w:lang w:eastAsia="zh-CN"/>
        </w:rPr>
        <w:t>Standard keyboard, specific model must be indicated in the bid document</w:t>
      </w:r>
    </w:p>
    <w:p>
      <w:pPr>
        <w:numPr>
          <w:ilvl w:val="0"/>
          <w:numId w:val="5"/>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Mouse:</w:t>
      </w:r>
      <w:r>
        <w:rPr>
          <w:rFonts w:hint="eastAsia" w:ascii="Times New Roman" w:hAnsi="Times New Roman" w:eastAsia="SimSun" w:cs="Times New Roman"/>
          <w:lang w:val="en-US" w:eastAsia="zh-CN"/>
        </w:rPr>
        <w:t xml:space="preserve"> </w:t>
      </w:r>
      <w:r>
        <w:rPr>
          <w:rFonts w:hint="default" w:ascii="Times New Roman" w:hAnsi="Times New Roman" w:eastAsia="SimSun" w:cs="Times New Roman"/>
          <w:lang w:eastAsia="zh-CN"/>
        </w:rPr>
        <w:t>Specific model must be indicated in the bid document</w:t>
      </w:r>
    </w:p>
    <w:p>
      <w:pPr>
        <w:numPr>
          <w:ilvl w:val="0"/>
          <w:numId w:val="5"/>
        </w:numPr>
        <w:adjustRightInd w:val="0"/>
        <w:snapToGrid w:val="0"/>
        <w:ind w:left="425" w:leftChars="0" w:hanging="425" w:firstLineChars="0"/>
        <w:jc w:val="left"/>
        <w:rPr>
          <w:rFonts w:hint="default" w:ascii="Times New Roman" w:hAnsi="Times New Roman" w:eastAsia="SimSun" w:cs="Times New Roman"/>
          <w:lang w:eastAsia="zh-CN"/>
        </w:rPr>
      </w:pPr>
      <w:r>
        <w:rPr>
          <w:rFonts w:hint="default" w:ascii="Times New Roman" w:hAnsi="Times New Roman" w:eastAsia="SimSun" w:cs="Times New Roman"/>
          <w:lang w:eastAsia="zh-CN"/>
        </w:rPr>
        <w:t>Quantity</w:t>
      </w:r>
      <w:r>
        <w:rPr>
          <w:rFonts w:hint="eastAsia" w:ascii="Times New Roman" w:hAnsi="Times New Roman" w:eastAsia="SimSun" w:cs="Times New Roman"/>
          <w:lang w:val="en-US" w:eastAsia="zh-CN"/>
        </w:rPr>
        <w:t>: 46 sets</w:t>
      </w:r>
    </w:p>
    <w:p>
      <w:pPr>
        <w:adjustRightInd w:val="0"/>
        <w:snapToGrid w:val="0"/>
        <w:jc w:val="left"/>
        <w:rPr>
          <w:rFonts w:hint="default" w:ascii="Times New Roman" w:hAnsi="Times New Roman" w:eastAsia="SimSun" w:cs="Times New Roman"/>
          <w:lang w:eastAsia="zh-CN"/>
        </w:rPr>
      </w:pPr>
    </w:p>
    <w:p>
      <w:pPr>
        <w:adjustRightInd w:val="0"/>
        <w:snapToGrid w:val="0"/>
        <w:jc w:val="left"/>
        <w:rPr>
          <w:rFonts w:hint="default" w:ascii="Times New Roman" w:hAnsi="Times New Roman" w:eastAsia="SimSun" w:cs="Times New Roman"/>
          <w:b/>
          <w:bCs/>
          <w:u w:val="single"/>
          <w:lang w:eastAsia="zh-CN"/>
        </w:rPr>
      </w:pPr>
      <w:r>
        <w:rPr>
          <w:rFonts w:hint="default" w:ascii="Times New Roman" w:hAnsi="Times New Roman" w:eastAsia="SimSun" w:cs="Times New Roman"/>
          <w:b/>
          <w:bCs/>
          <w:u w:val="single"/>
          <w:lang w:eastAsia="zh-CN"/>
        </w:rPr>
        <w:t>2.</w:t>
      </w:r>
      <w:r>
        <w:rPr>
          <w:rFonts w:hint="eastAsia" w:ascii="Times New Roman" w:hAnsi="Times New Roman" w:eastAsia="SimSun" w:cs="Times New Roman"/>
          <w:b/>
          <w:bCs/>
          <w:u w:val="single"/>
          <w:lang w:val="en-US" w:eastAsia="zh-CN"/>
        </w:rPr>
        <w:t>2</w:t>
      </w:r>
      <w:r>
        <w:rPr>
          <w:rFonts w:hint="default" w:ascii="Times New Roman" w:hAnsi="Times New Roman" w:eastAsia="SimSun" w:cs="Times New Roman"/>
          <w:b/>
          <w:bCs/>
          <w:u w:val="single"/>
          <w:lang w:eastAsia="zh-CN"/>
        </w:rPr>
        <w:t xml:space="preserve"> Tendering Requirements</w:t>
      </w:r>
    </w:p>
    <w:p>
      <w:pPr>
        <w:adjustRightInd w:val="0"/>
        <w:snapToGrid w:val="0"/>
        <w:jc w:val="left"/>
        <w:rPr>
          <w:rFonts w:hint="default" w:ascii="Times New Roman" w:hAnsi="Times New Roman" w:eastAsia="SimSun" w:cs="Times New Roman"/>
          <w:b/>
          <w:bCs/>
          <w:u w:val="single"/>
          <w:lang w:eastAsia="zh-CN"/>
        </w:rPr>
      </w:pPr>
    </w:p>
    <w:p>
      <w:pPr>
        <w:numPr>
          <w:ilvl w:val="0"/>
          <w:numId w:val="6"/>
        </w:numPr>
        <w:adjustRightInd w:val="0"/>
        <w:snapToGrid w:val="0"/>
        <w:ind w:left="425" w:leftChars="0" w:hanging="425" w:firstLineChars="0"/>
        <w:jc w:val="both"/>
        <w:rPr>
          <w:rFonts w:ascii="Times New Roman" w:hAnsi="Times New Roman" w:eastAsia="SimSun" w:cs="Times New Roman"/>
          <w:lang w:eastAsia="zh-CN"/>
        </w:rPr>
      </w:pPr>
      <w:r>
        <w:rPr>
          <w:rFonts w:ascii="Times New Roman" w:hAnsi="Times New Roman" w:eastAsia="SimSun" w:cs="Times New Roman"/>
          <w:lang w:eastAsia="zh-CN"/>
        </w:rPr>
        <w:t>Tenderers must provide original warranty documents for all components.</w:t>
      </w:r>
    </w:p>
    <w:p>
      <w:pPr>
        <w:numPr>
          <w:ilvl w:val="0"/>
          <w:numId w:val="6"/>
        </w:numPr>
        <w:adjustRightInd w:val="0"/>
        <w:snapToGrid w:val="0"/>
        <w:ind w:left="425" w:leftChars="0" w:hanging="425" w:firstLineChars="0"/>
        <w:jc w:val="both"/>
        <w:rPr>
          <w:rFonts w:ascii="Times New Roman" w:hAnsi="Times New Roman" w:eastAsia="SimSun" w:cs="Times New Roman"/>
          <w:lang w:eastAsia="zh-CN"/>
        </w:rPr>
      </w:pPr>
      <w:r>
        <w:rPr>
          <w:rFonts w:hint="default" w:ascii="Times New Roman" w:hAnsi="Times New Roman" w:eastAsia="SimSun" w:cs="Times New Roman"/>
          <w:lang w:eastAsia="zh-CN"/>
        </w:rPr>
        <w:t>All hardware must be brand new and unopened.</w:t>
      </w:r>
    </w:p>
    <w:p>
      <w:pPr>
        <w:numPr>
          <w:ilvl w:val="0"/>
          <w:numId w:val="6"/>
        </w:numPr>
        <w:adjustRightInd w:val="0"/>
        <w:snapToGrid w:val="0"/>
        <w:ind w:left="425" w:leftChars="0" w:hanging="425" w:firstLineChars="0"/>
        <w:jc w:val="both"/>
        <w:rPr>
          <w:rFonts w:ascii="Times New Roman" w:hAnsi="Times New Roman" w:eastAsia="SimSun" w:cs="Times New Roman"/>
          <w:lang w:eastAsia="zh-CN"/>
        </w:rPr>
      </w:pPr>
      <w:r>
        <w:rPr>
          <w:rFonts w:hint="default" w:ascii="Times New Roman" w:hAnsi="Times New Roman" w:eastAsia="SimSun" w:cs="Times New Roman"/>
          <w:lang w:eastAsia="zh-CN"/>
        </w:rPr>
        <w:t>Tenderers must have legal authorization or sales rights for the related products.</w:t>
      </w:r>
    </w:p>
    <w:p>
      <w:pPr>
        <w:numPr>
          <w:ilvl w:val="0"/>
          <w:numId w:val="6"/>
        </w:numPr>
        <w:adjustRightInd w:val="0"/>
        <w:snapToGrid w:val="0"/>
        <w:ind w:left="425" w:leftChars="0" w:hanging="425" w:firstLineChars="0"/>
        <w:jc w:val="both"/>
        <w:rPr>
          <w:rFonts w:ascii="Times New Roman" w:hAnsi="Times New Roman" w:eastAsia="SimSun" w:cs="Times New Roman"/>
          <w:lang w:eastAsia="zh-CN"/>
        </w:rPr>
      </w:pPr>
      <w:r>
        <w:rPr>
          <w:rFonts w:hint="default" w:ascii="Times New Roman" w:hAnsi="Times New Roman" w:eastAsia="SimSun" w:cs="Times New Roman"/>
          <w:lang w:eastAsia="zh-CN"/>
        </w:rPr>
        <w:t>The tender documents must detail the brand, model, price, and delivery time of the provided products.</w:t>
      </w:r>
    </w:p>
    <w:p>
      <w:pPr>
        <w:adjustRightInd w:val="0"/>
        <w:snapToGrid w:val="0"/>
        <w:ind w:firstLine="480" w:firstLineChars="200"/>
        <w:jc w:val="both"/>
        <w:rPr>
          <w:rFonts w:ascii="Times New Roman" w:hAnsi="Times New Roman" w:eastAsia="SimSun" w:cs="Times New Roman"/>
          <w:lang w:eastAsia="zh-CN"/>
        </w:rPr>
      </w:pPr>
    </w:p>
    <w:p>
      <w:pPr>
        <w:adjustRightInd w:val="0"/>
        <w:snapToGrid w:val="0"/>
        <w:ind w:firstLine="480" w:firstLineChars="200"/>
        <w:jc w:val="both"/>
        <w:rPr>
          <w:rFonts w:ascii="Times New Roman" w:hAnsi="Times New Roman" w:eastAsia="SimSun" w:cs="Times New Roman"/>
          <w:lang w:eastAsia="zh-CN"/>
        </w:rPr>
      </w:pPr>
    </w:p>
    <w:p>
      <w:pPr>
        <w:pStyle w:val="46"/>
        <w:pageBreakBefore/>
        <w:shd w:val="clear" w:color="auto" w:fill="auto"/>
        <w:adjustRightInd w:val="0"/>
        <w:snapToGrid w:val="0"/>
        <w:spacing w:before="0" w:after="0" w:line="240" w:lineRule="auto"/>
        <w:ind w:firstLine="0"/>
        <w:jc w:val="both"/>
        <w:rPr>
          <w:rFonts w:eastAsia="MingLiU"/>
          <w:caps/>
        </w:rPr>
      </w:pPr>
      <w:r>
        <w:rPr>
          <w:rFonts w:eastAsia="MingLiU"/>
          <w:caps/>
        </w:rPr>
        <w:t>Section THREE: SCOPE OF WORK</w:t>
      </w: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b/>
          <w:bCs/>
          <w:u w:val="single"/>
        </w:rPr>
      </w:pPr>
      <w:r>
        <w:rPr>
          <w:rFonts w:hint="default" w:ascii="Times New Roman" w:hAnsi="Times New Roman" w:cs="Times New Roman"/>
          <w:b/>
          <w:bCs/>
          <w:u w:val="single"/>
        </w:rPr>
        <w:t>3.1 Equipment Supply</w:t>
      </w:r>
    </w:p>
    <w:p>
      <w:pPr>
        <w:adjustRightInd w:val="0"/>
        <w:snapToGrid w:val="0"/>
        <w:jc w:val="both"/>
        <w:rPr>
          <w:rFonts w:hint="default" w:ascii="Times New Roman" w:hAnsi="Times New Roman" w:cs="Times New Roman"/>
        </w:rPr>
      </w:pPr>
      <w:r>
        <w:rPr>
          <w:rFonts w:hint="default" w:ascii="Times New Roman" w:hAnsi="Times New Roman" w:cs="Times New Roman"/>
        </w:rPr>
        <w:t>The tenderer must provide computer components that fully comply with the technical specifications requirements, including display devices, processors, GPUs, RAM, primary storage devices, and the operating system.</w:t>
      </w:r>
    </w:p>
    <w:p>
      <w:pPr>
        <w:adjustRightInd w:val="0"/>
        <w:snapToGrid w:val="0"/>
        <w:jc w:val="both"/>
        <w:rPr>
          <w:rFonts w:hint="default" w:ascii="Times New Roman" w:hAnsi="Times New Roman" w:cs="Times New Roman"/>
        </w:rPr>
      </w:pPr>
    </w:p>
    <w:p>
      <w:pPr>
        <w:adjustRightInd w:val="0"/>
        <w:snapToGrid w:val="0"/>
        <w:jc w:val="both"/>
        <w:rPr>
          <w:rFonts w:hint="default" w:ascii="Times New Roman" w:hAnsi="Times New Roman" w:cs="Times New Roman"/>
          <w:b/>
          <w:bCs/>
          <w:u w:val="single"/>
        </w:rPr>
      </w:pPr>
      <w:r>
        <w:rPr>
          <w:rFonts w:hint="default" w:ascii="Times New Roman" w:hAnsi="Times New Roman" w:cs="Times New Roman"/>
          <w:b/>
          <w:bCs/>
          <w:u w:val="single"/>
        </w:rPr>
        <w:t>3.2 Installation and Configuration</w:t>
      </w:r>
    </w:p>
    <w:p>
      <w:pPr>
        <w:adjustRightInd w:val="0"/>
        <w:snapToGrid w:val="0"/>
        <w:jc w:val="both"/>
        <w:rPr>
          <w:rFonts w:hint="default" w:ascii="Times New Roman" w:hAnsi="Times New Roman" w:cs="Times New Roman"/>
        </w:rPr>
      </w:pPr>
      <w:r>
        <w:rPr>
          <w:rFonts w:hint="default" w:ascii="Times New Roman" w:hAnsi="Times New Roman" w:cs="Times New Roman"/>
        </w:rPr>
        <w:t xml:space="preserve">The tenderer  is responsible for the installation and configuration of the computers, ensuring all components are correctly installed and operational, the operating system is activated, and required software is installed as per the </w:t>
      </w:r>
      <w:r>
        <w:rPr>
          <w:rFonts w:hint="eastAsia" w:ascii="Times New Roman" w:hAnsi="Times New Roman" w:eastAsia="SimSun" w:cs="Times New Roman"/>
          <w:lang w:val="en-US" w:eastAsia="zh-CN"/>
        </w:rPr>
        <w:t>college</w:t>
      </w:r>
      <w:r>
        <w:rPr>
          <w:rFonts w:hint="default" w:ascii="Times New Roman" w:hAnsi="Times New Roman" w:eastAsia="SimSun" w:cs="Times New Roman"/>
          <w:lang w:val="en-US" w:eastAsia="zh-CN"/>
        </w:rPr>
        <w:t>’</w:t>
      </w:r>
      <w:r>
        <w:rPr>
          <w:rFonts w:hint="eastAsia" w:ascii="Times New Roman" w:hAnsi="Times New Roman" w:eastAsia="SimSun" w:cs="Times New Roman"/>
          <w:lang w:val="en-US" w:eastAsia="zh-CN"/>
        </w:rPr>
        <w:t xml:space="preserve">s </w:t>
      </w:r>
      <w:r>
        <w:rPr>
          <w:rFonts w:hint="default" w:ascii="Times New Roman" w:hAnsi="Times New Roman" w:cs="Times New Roman"/>
        </w:rPr>
        <w:t>instructions. Upon completion, testing and delivery reports must be provided.</w:t>
      </w:r>
    </w:p>
    <w:p>
      <w:pPr>
        <w:adjustRightInd w:val="0"/>
        <w:snapToGrid w:val="0"/>
        <w:jc w:val="both"/>
        <w:rPr>
          <w:rFonts w:hint="default" w:ascii="Times New Roman" w:hAnsi="Times New Roman" w:cs="Times New Roman"/>
        </w:rPr>
      </w:pPr>
    </w:p>
    <w:p>
      <w:pPr>
        <w:adjustRightInd w:val="0"/>
        <w:snapToGrid w:val="0"/>
        <w:jc w:val="both"/>
        <w:rPr>
          <w:rFonts w:hint="default" w:ascii="Times New Roman" w:hAnsi="Times New Roman" w:cs="Times New Roman"/>
          <w:b/>
          <w:bCs/>
          <w:u w:val="single"/>
        </w:rPr>
      </w:pPr>
      <w:r>
        <w:rPr>
          <w:rFonts w:hint="default" w:ascii="Times New Roman" w:hAnsi="Times New Roman" w:cs="Times New Roman"/>
          <w:b/>
          <w:bCs/>
          <w:u w:val="single"/>
        </w:rPr>
        <w:t>3.3 Testing and Verification</w:t>
      </w:r>
    </w:p>
    <w:p>
      <w:pPr>
        <w:adjustRightInd w:val="0"/>
        <w:snapToGrid w:val="0"/>
        <w:jc w:val="both"/>
        <w:rPr>
          <w:rFonts w:hint="default" w:ascii="Times New Roman" w:hAnsi="Times New Roman" w:cs="Times New Roman"/>
        </w:rPr>
      </w:pPr>
      <w:r>
        <w:rPr>
          <w:rFonts w:hint="default" w:ascii="Times New Roman" w:hAnsi="Times New Roman" w:cs="Times New Roman"/>
        </w:rPr>
        <w:t>The tenderer must perform necessary functional tests to verify the computer's performance and stability, ensuring it meets the technical specifications requirements.</w:t>
      </w:r>
    </w:p>
    <w:p>
      <w:pPr>
        <w:adjustRightInd w:val="0"/>
        <w:snapToGrid w:val="0"/>
        <w:jc w:val="both"/>
        <w:rPr>
          <w:rFonts w:hint="default" w:ascii="Times New Roman" w:hAnsi="Times New Roman" w:cs="Times New Roman"/>
        </w:rPr>
      </w:pPr>
    </w:p>
    <w:p>
      <w:pPr>
        <w:adjustRightInd w:val="0"/>
        <w:snapToGrid w:val="0"/>
        <w:jc w:val="both"/>
        <w:rPr>
          <w:rFonts w:hint="default" w:ascii="Times New Roman" w:hAnsi="Times New Roman" w:cs="Times New Roman"/>
          <w:b/>
          <w:bCs/>
          <w:u w:val="single"/>
        </w:rPr>
      </w:pPr>
      <w:r>
        <w:rPr>
          <w:rFonts w:hint="default" w:ascii="Times New Roman" w:hAnsi="Times New Roman" w:cs="Times New Roman"/>
          <w:b/>
          <w:bCs/>
          <w:u w:val="single"/>
        </w:rPr>
        <w:t>3.4 Training and Guidance</w:t>
      </w:r>
    </w:p>
    <w:p>
      <w:pPr>
        <w:adjustRightInd w:val="0"/>
        <w:snapToGrid w:val="0"/>
        <w:jc w:val="both"/>
        <w:rPr>
          <w:rFonts w:hint="default" w:ascii="Times New Roman" w:hAnsi="Times New Roman" w:cs="Times New Roman"/>
        </w:rPr>
      </w:pPr>
      <w:r>
        <w:rPr>
          <w:rFonts w:hint="default" w:ascii="Times New Roman" w:hAnsi="Times New Roman" w:cs="Times New Roman"/>
        </w:rPr>
        <w:t>Provide necessary training and operational guidance to help users become familiar with the use and maintenance of the new computers.</w:t>
      </w:r>
    </w:p>
    <w:p>
      <w:pPr>
        <w:adjustRightInd w:val="0"/>
        <w:snapToGrid w:val="0"/>
        <w:jc w:val="both"/>
        <w:rPr>
          <w:rFonts w:hint="default" w:ascii="Times New Roman" w:hAnsi="Times New Roman" w:cs="Times New Roman"/>
        </w:rPr>
      </w:pPr>
    </w:p>
    <w:p>
      <w:pPr>
        <w:adjustRightInd w:val="0"/>
        <w:snapToGrid w:val="0"/>
        <w:jc w:val="both"/>
        <w:rPr>
          <w:rFonts w:hint="default" w:ascii="Times New Roman" w:hAnsi="Times New Roman" w:cs="Times New Roman"/>
          <w:b/>
          <w:bCs/>
          <w:u w:val="single"/>
        </w:rPr>
      </w:pPr>
      <w:r>
        <w:rPr>
          <w:rFonts w:hint="default" w:ascii="Times New Roman" w:hAnsi="Times New Roman" w:cs="Times New Roman"/>
          <w:b/>
          <w:bCs/>
          <w:u w:val="single"/>
        </w:rPr>
        <w:t>3.5 Warranty and After-Sales Service</w:t>
      </w:r>
    </w:p>
    <w:p>
      <w:pPr>
        <w:adjustRightInd w:val="0"/>
        <w:snapToGrid w:val="0"/>
        <w:jc w:val="both"/>
        <w:rPr>
          <w:rFonts w:hint="default" w:ascii="Times New Roman" w:hAnsi="Times New Roman" w:cs="Times New Roman"/>
        </w:rPr>
      </w:pPr>
      <w:r>
        <w:rPr>
          <w:rFonts w:hint="default" w:ascii="Times New Roman" w:hAnsi="Times New Roman" w:cs="Times New Roman"/>
        </w:rPr>
        <w:t>Provide an additional one-year remote technical support and troubleshooting service during office hours (Monday to Friday, 9 AM to 6 PM, excluding public holidays). If the issue cannot be resolved remotely, on-site warranty service is required.</w:t>
      </w:r>
    </w:p>
    <w:p>
      <w:pPr>
        <w:adjustRightInd w:val="0"/>
        <w:snapToGrid w:val="0"/>
        <w:jc w:val="both"/>
        <w:rPr>
          <w:rFonts w:hint="default" w:ascii="Times New Roman" w:hAnsi="Times New Roman" w:cs="Times New Roman"/>
        </w:rPr>
      </w:pPr>
    </w:p>
    <w:p>
      <w:pPr>
        <w:adjustRightInd w:val="0"/>
        <w:snapToGrid w:val="0"/>
        <w:jc w:val="both"/>
        <w:rPr>
          <w:rFonts w:hint="default" w:ascii="Times New Roman" w:hAnsi="Times New Roman" w:cs="Times New Roman"/>
          <w:b/>
          <w:bCs/>
          <w:u w:val="single"/>
        </w:rPr>
      </w:pPr>
      <w:r>
        <w:rPr>
          <w:rFonts w:hint="default" w:ascii="Times New Roman" w:hAnsi="Times New Roman" w:cs="Times New Roman"/>
          <w:b/>
          <w:bCs/>
          <w:u w:val="single"/>
        </w:rPr>
        <w:t>3.6 Documentation Submission</w:t>
      </w:r>
    </w:p>
    <w:p>
      <w:pPr>
        <w:adjustRightInd w:val="0"/>
        <w:snapToGrid w:val="0"/>
        <w:jc w:val="both"/>
        <w:rPr>
          <w:rFonts w:hint="default" w:ascii="Times New Roman" w:hAnsi="Times New Roman" w:cs="Times New Roman"/>
        </w:rPr>
      </w:pPr>
      <w:r>
        <w:rPr>
          <w:rFonts w:hint="default" w:ascii="Times New Roman" w:hAnsi="Times New Roman" w:cs="Times New Roman"/>
        </w:rPr>
        <w:t>Deliver all relevant warranty documents, technical documents, and product user manuals.</w:t>
      </w:r>
    </w:p>
    <w:p>
      <w:pPr>
        <w:adjustRightInd w:val="0"/>
        <w:snapToGrid w:val="0"/>
        <w:ind w:left="709"/>
        <w:jc w:val="both"/>
        <w:rPr>
          <w:rFonts w:ascii="Times New Roman" w:hAnsi="Times New Roman" w:cs="Times New Roman"/>
        </w:rPr>
      </w:pPr>
    </w:p>
    <w:p>
      <w:pPr>
        <w:pStyle w:val="46"/>
        <w:pageBreakBefore/>
        <w:shd w:val="clear" w:color="auto" w:fill="auto"/>
        <w:adjustRightInd w:val="0"/>
        <w:snapToGrid w:val="0"/>
        <w:spacing w:before="0" w:after="0" w:line="240" w:lineRule="auto"/>
        <w:ind w:firstLine="0"/>
        <w:jc w:val="left"/>
        <w:rPr>
          <w:rFonts w:eastAsia="MingLiU"/>
          <w:caps/>
          <w:highlight w:val="none"/>
        </w:rPr>
      </w:pPr>
      <w:bookmarkStart w:id="3" w:name="_GoBack"/>
      <w:r>
        <w:rPr>
          <w:rFonts w:eastAsia="MingLiU"/>
          <w:caps/>
          <w:highlight w:val="none"/>
        </w:rPr>
        <w:t xml:space="preserve">Section FOUR: agreement OF </w:t>
      </w:r>
      <w:r>
        <w:rPr>
          <w:rFonts w:hint="default" w:eastAsia="MingLiU"/>
          <w:caps/>
          <w:highlight w:val="none"/>
        </w:rPr>
        <w:t>High-Performance Computer Procurement Project</w:t>
      </w:r>
    </w:p>
    <w:bookmarkEnd w:id="3"/>
    <w:p>
      <w:pPr>
        <w:pStyle w:val="49"/>
        <w:shd w:val="clear" w:color="auto" w:fill="auto"/>
        <w:adjustRightInd w:val="0"/>
        <w:snapToGrid w:val="0"/>
        <w:spacing w:before="0" w:line="240" w:lineRule="auto"/>
        <w:ind w:firstLine="0"/>
        <w:rPr>
          <w:highlight w:val="none"/>
        </w:rPr>
      </w:pPr>
    </w:p>
    <w:p>
      <w:pPr>
        <w:pStyle w:val="49"/>
        <w:shd w:val="clear" w:color="auto" w:fill="auto"/>
        <w:adjustRightInd w:val="0"/>
        <w:snapToGrid w:val="0"/>
        <w:spacing w:before="0" w:line="240" w:lineRule="auto"/>
        <w:ind w:firstLine="0"/>
        <w:rPr>
          <w:highlight w:val="none"/>
        </w:rPr>
      </w:pPr>
      <w:r>
        <w:rPr>
          <w:highlight w:val="none"/>
        </w:rPr>
        <w:t>Only the main terms of the agreement (contract type, buyer, supplier, contract period, project content and price, payment method) are specified here, and the specific contract content will be negotiated separately by both parties.</w:t>
      </w:r>
    </w:p>
    <w:p>
      <w:pPr>
        <w:pStyle w:val="49"/>
        <w:shd w:val="clear" w:color="auto" w:fill="auto"/>
        <w:adjustRightInd w:val="0"/>
        <w:snapToGrid w:val="0"/>
        <w:spacing w:before="0" w:line="240" w:lineRule="auto"/>
        <w:ind w:firstLine="0"/>
        <w:rPr>
          <w:highlight w:val="none"/>
        </w:rPr>
      </w:pPr>
    </w:p>
    <w:p>
      <w:pPr>
        <w:pStyle w:val="49"/>
        <w:shd w:val="clear" w:color="auto" w:fill="auto"/>
        <w:adjustRightInd w:val="0"/>
        <w:snapToGrid w:val="0"/>
        <w:spacing w:before="0" w:line="240" w:lineRule="auto"/>
        <w:ind w:firstLine="0"/>
        <w:rPr>
          <w:highlight w:val="none"/>
        </w:rPr>
      </w:pPr>
      <w:r>
        <w:rPr>
          <w:highlight w:val="none"/>
        </w:rPr>
        <w:t>This agreement is entered into on the date outlined in Part 4 hereto (the "Effective Date"), by and between the party outlined in Part 2 hereto (the "Purchaser") and the party outlined in Part 3 hereto (the "Vendor") in the following Property according to the Terms and Conditions mentioned hereinafter:</w:t>
      </w:r>
    </w:p>
    <w:p>
      <w:pPr>
        <w:pStyle w:val="49"/>
        <w:shd w:val="clear" w:color="auto" w:fill="auto"/>
        <w:adjustRightInd w:val="0"/>
        <w:snapToGrid w:val="0"/>
        <w:spacing w:before="0" w:line="240" w:lineRule="auto"/>
        <w:ind w:firstLine="0"/>
        <w:rPr>
          <w:highlight w:val="none"/>
        </w:rPr>
      </w:pPr>
    </w:p>
    <w:p>
      <w:pPr>
        <w:pStyle w:val="49"/>
        <w:shd w:val="clear" w:color="auto" w:fill="auto"/>
        <w:adjustRightInd w:val="0"/>
        <w:snapToGrid w:val="0"/>
        <w:spacing w:before="0" w:line="240" w:lineRule="auto"/>
        <w:ind w:firstLine="0"/>
        <w:rPr>
          <w:b/>
          <w:bCs/>
          <w:highlight w:val="none"/>
        </w:rPr>
      </w:pPr>
      <w:r>
        <w:rPr>
          <w:b/>
          <w:bCs/>
          <w:highlight w:val="none"/>
        </w:rPr>
        <w:t xml:space="preserve">Part 1 – Type of Agreement </w:t>
      </w:r>
    </w:p>
    <w:p>
      <w:pPr>
        <w:pStyle w:val="31"/>
        <w:shd w:val="clear" w:color="auto" w:fill="auto"/>
        <w:adjustRightInd w:val="0"/>
        <w:snapToGrid w:val="0"/>
        <w:spacing w:before="0" w:line="240" w:lineRule="auto"/>
        <w:ind w:left="60"/>
        <w:jc w:val="left"/>
        <w:rPr>
          <w:b w:val="0"/>
          <w:bCs w:val="0"/>
          <w:spacing w:val="0"/>
          <w:sz w:val="24"/>
          <w:szCs w:val="24"/>
          <w:highlight w:val="none"/>
        </w:rPr>
      </w:pPr>
    </w:p>
    <w:p>
      <w:pPr>
        <w:pStyle w:val="31"/>
        <w:shd w:val="clear" w:color="auto" w:fill="auto"/>
        <w:adjustRightInd w:val="0"/>
        <w:snapToGrid w:val="0"/>
        <w:spacing w:before="0" w:line="240" w:lineRule="auto"/>
        <w:ind w:left="60"/>
        <w:jc w:val="left"/>
        <w:rPr>
          <w:highlight w:val="none"/>
        </w:rPr>
      </w:pPr>
      <w:r>
        <w:rPr>
          <w:rFonts w:hint="default"/>
          <w:b w:val="0"/>
          <w:bCs w:val="0"/>
          <w:spacing w:val="0"/>
          <w:sz w:val="24"/>
          <w:szCs w:val="24"/>
          <w:highlight w:val="none"/>
        </w:rPr>
        <w:t>High-Performance Computer Procurement Project</w:t>
      </w:r>
      <w:r>
        <w:rPr>
          <w:b w:val="0"/>
          <w:bCs w:val="0"/>
          <w:spacing w:val="0"/>
          <w:sz w:val="24"/>
          <w:szCs w:val="24"/>
          <w:highlight w:val="none"/>
        </w:rPr>
        <w:t xml:space="preserve"> for Hong Kong Chu Hai College Limited</w:t>
      </w:r>
      <w:r>
        <w:rPr>
          <w:highlight w:val="none"/>
        </w:rPr>
        <w:t xml:space="preserve"> </w:t>
      </w:r>
    </w:p>
    <w:p>
      <w:pPr>
        <w:pStyle w:val="49"/>
        <w:shd w:val="clear" w:color="auto" w:fill="auto"/>
        <w:adjustRightInd w:val="0"/>
        <w:snapToGrid w:val="0"/>
        <w:spacing w:before="0" w:line="240" w:lineRule="auto"/>
        <w:ind w:firstLine="0"/>
        <w:rPr>
          <w:highlight w:val="none"/>
        </w:rPr>
      </w:pPr>
    </w:p>
    <w:p>
      <w:pPr>
        <w:pStyle w:val="49"/>
        <w:shd w:val="clear" w:color="auto" w:fill="auto"/>
        <w:adjustRightInd w:val="0"/>
        <w:snapToGrid w:val="0"/>
        <w:spacing w:before="0" w:line="240" w:lineRule="auto"/>
        <w:ind w:firstLine="0"/>
        <w:rPr>
          <w:b/>
          <w:bCs/>
          <w:highlight w:val="none"/>
        </w:rPr>
      </w:pPr>
      <w:r>
        <w:rPr>
          <w:b/>
          <w:bCs/>
          <w:highlight w:val="none"/>
        </w:rPr>
        <w:t xml:space="preserve">Part 2 – The Purchaser </w:t>
      </w:r>
    </w:p>
    <w:p>
      <w:pPr>
        <w:pStyle w:val="49"/>
        <w:shd w:val="clear" w:color="auto" w:fill="auto"/>
        <w:adjustRightInd w:val="0"/>
        <w:snapToGrid w:val="0"/>
        <w:spacing w:before="0" w:line="240" w:lineRule="auto"/>
        <w:ind w:firstLine="0"/>
        <w:rPr>
          <w:highlight w:val="none"/>
        </w:rPr>
      </w:pPr>
    </w:p>
    <w:p>
      <w:pPr>
        <w:pStyle w:val="49"/>
        <w:shd w:val="clear" w:color="auto" w:fill="auto"/>
        <w:adjustRightInd w:val="0"/>
        <w:snapToGrid w:val="0"/>
        <w:spacing w:before="0" w:line="240" w:lineRule="auto"/>
        <w:ind w:firstLine="0"/>
        <w:rPr>
          <w:highlight w:val="none"/>
        </w:rPr>
      </w:pPr>
      <w:r>
        <w:rPr>
          <w:b/>
          <w:bCs/>
          <w:highlight w:val="none"/>
        </w:rPr>
        <w:t>Hong Kong Chu Hai College Limited</w:t>
      </w:r>
      <w:r>
        <w:rPr>
          <w:highlight w:val="none"/>
        </w:rPr>
        <w:t>, a company with a principal place of business at Hong Kong Chu Hai College, 80 Castle Peak Road, Castle Peak Bay, Tuen Mun, New Territories, Hong Kong</w:t>
      </w:r>
    </w:p>
    <w:p>
      <w:pPr>
        <w:pStyle w:val="49"/>
        <w:shd w:val="clear" w:color="auto" w:fill="auto"/>
        <w:adjustRightInd w:val="0"/>
        <w:snapToGrid w:val="0"/>
        <w:spacing w:before="0" w:line="240" w:lineRule="auto"/>
        <w:ind w:firstLine="0"/>
        <w:rPr>
          <w:highlight w:val="none"/>
        </w:rPr>
      </w:pPr>
    </w:p>
    <w:p>
      <w:pPr>
        <w:pStyle w:val="49"/>
        <w:shd w:val="clear" w:color="auto" w:fill="auto"/>
        <w:adjustRightInd w:val="0"/>
        <w:snapToGrid w:val="0"/>
        <w:spacing w:before="0" w:line="240" w:lineRule="auto"/>
        <w:ind w:firstLine="0"/>
        <w:rPr>
          <w:b/>
          <w:bCs/>
          <w:highlight w:val="none"/>
        </w:rPr>
      </w:pPr>
      <w:r>
        <w:rPr>
          <w:b/>
          <w:bCs/>
          <w:highlight w:val="none"/>
        </w:rPr>
        <w:t xml:space="preserve">Part 3 – The Vendor </w:t>
      </w:r>
    </w:p>
    <w:tbl>
      <w:tblPr>
        <w:tblStyle w:val="16"/>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284"/>
        <w:gridCol w:w="6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68" w:type="dxa"/>
            <w:vAlign w:val="bottom"/>
          </w:tcPr>
          <w:p>
            <w:pPr>
              <w:pStyle w:val="49"/>
              <w:shd w:val="clear" w:color="auto" w:fill="auto"/>
              <w:adjustRightInd w:val="0"/>
              <w:snapToGrid w:val="0"/>
              <w:spacing w:before="0" w:line="240" w:lineRule="auto"/>
              <w:ind w:firstLine="0"/>
              <w:rPr>
                <w:rFonts w:eastAsia="MingLiU"/>
                <w:highlight w:val="none"/>
                <w:lang w:bidi="ar-SA"/>
              </w:rPr>
            </w:pPr>
            <w:r>
              <w:rPr>
                <w:rFonts w:eastAsia="MingLiU"/>
                <w:highlight w:val="none"/>
                <w:lang w:bidi="ar-SA"/>
              </w:rPr>
              <w:t>Company Name</w:t>
            </w:r>
          </w:p>
        </w:tc>
        <w:tc>
          <w:tcPr>
            <w:tcW w:w="284" w:type="dxa"/>
            <w:vAlign w:val="bottom"/>
          </w:tcPr>
          <w:p>
            <w:pPr>
              <w:pStyle w:val="49"/>
              <w:shd w:val="clear" w:color="auto" w:fill="auto"/>
              <w:adjustRightInd w:val="0"/>
              <w:snapToGrid w:val="0"/>
              <w:spacing w:before="0" w:line="240" w:lineRule="auto"/>
              <w:ind w:firstLine="0"/>
              <w:rPr>
                <w:rFonts w:eastAsia="MingLiU"/>
                <w:highlight w:val="none"/>
                <w:lang w:bidi="ar-SA"/>
              </w:rPr>
            </w:pPr>
            <w:r>
              <w:rPr>
                <w:rFonts w:eastAsia="MingLiU"/>
                <w:highlight w:val="none"/>
                <w:lang w:bidi="ar-SA"/>
              </w:rPr>
              <w:t>:</w:t>
            </w:r>
          </w:p>
        </w:tc>
        <w:tc>
          <w:tcPr>
            <w:tcW w:w="6520" w:type="dxa"/>
            <w:tcBorders>
              <w:bottom w:val="single" w:color="auto" w:sz="4" w:space="0"/>
            </w:tcBorders>
            <w:vAlign w:val="bottom"/>
          </w:tcPr>
          <w:p>
            <w:pPr>
              <w:pStyle w:val="49"/>
              <w:shd w:val="clear" w:color="auto" w:fill="auto"/>
              <w:adjustRightInd w:val="0"/>
              <w:snapToGrid w:val="0"/>
              <w:spacing w:before="0" w:line="240" w:lineRule="auto"/>
              <w:ind w:firstLine="0"/>
              <w:rPr>
                <w:rFonts w:eastAsia="MingLiU"/>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68"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r>
              <w:rPr>
                <w:rFonts w:eastAsia="MingLiU"/>
                <w:sz w:val="22"/>
                <w:szCs w:val="22"/>
                <w:highlight w:val="none"/>
                <w:lang w:bidi="ar-SA"/>
              </w:rPr>
              <w:t>Contact Person</w:t>
            </w:r>
          </w:p>
        </w:tc>
        <w:tc>
          <w:tcPr>
            <w:tcW w:w="284"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r>
              <w:rPr>
                <w:rFonts w:eastAsia="MingLiU"/>
                <w:sz w:val="22"/>
                <w:szCs w:val="22"/>
                <w:highlight w:val="none"/>
                <w:lang w:bidi="ar-SA"/>
              </w:rPr>
              <w:t>:</w:t>
            </w:r>
          </w:p>
        </w:tc>
        <w:tc>
          <w:tcPr>
            <w:tcW w:w="6520" w:type="dxa"/>
            <w:tcBorders>
              <w:top w:val="single" w:color="auto" w:sz="4" w:space="0"/>
              <w:bottom w:val="single" w:color="auto" w:sz="4" w:space="0"/>
            </w:tcBorders>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68"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r>
              <w:rPr>
                <w:rFonts w:eastAsia="MingLiU"/>
                <w:sz w:val="22"/>
                <w:szCs w:val="22"/>
                <w:highlight w:val="none"/>
                <w:lang w:bidi="ar-SA"/>
              </w:rPr>
              <w:t>Contact No.</w:t>
            </w:r>
          </w:p>
        </w:tc>
        <w:tc>
          <w:tcPr>
            <w:tcW w:w="284"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r>
              <w:rPr>
                <w:rFonts w:eastAsia="MingLiU"/>
                <w:sz w:val="22"/>
                <w:szCs w:val="22"/>
                <w:highlight w:val="none"/>
                <w:lang w:bidi="ar-SA"/>
              </w:rPr>
              <w:t>:</w:t>
            </w:r>
          </w:p>
        </w:tc>
        <w:tc>
          <w:tcPr>
            <w:tcW w:w="6520" w:type="dxa"/>
            <w:tcBorders>
              <w:top w:val="single" w:color="auto" w:sz="4" w:space="0"/>
              <w:bottom w:val="single" w:color="auto" w:sz="4" w:space="0"/>
            </w:tcBorders>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268" w:type="dxa"/>
            <w:vAlign w:val="bottom"/>
          </w:tcPr>
          <w:p>
            <w:pPr>
              <w:pStyle w:val="49"/>
              <w:shd w:val="clear" w:color="auto" w:fill="auto"/>
              <w:adjustRightInd w:val="0"/>
              <w:snapToGrid w:val="0"/>
              <w:spacing w:before="0" w:line="240" w:lineRule="auto"/>
              <w:ind w:firstLine="0"/>
              <w:jc w:val="left"/>
              <w:rPr>
                <w:rFonts w:eastAsia="MingLiU"/>
                <w:sz w:val="22"/>
                <w:szCs w:val="22"/>
                <w:highlight w:val="none"/>
                <w:lang w:bidi="ar-SA"/>
              </w:rPr>
            </w:pPr>
            <w:r>
              <w:rPr>
                <w:rFonts w:eastAsia="MingLiU"/>
                <w:sz w:val="22"/>
                <w:szCs w:val="22"/>
                <w:highlight w:val="none"/>
                <w:lang w:bidi="ar-SA"/>
              </w:rPr>
              <w:t>Business Registration Certificate No.</w:t>
            </w:r>
          </w:p>
        </w:tc>
        <w:tc>
          <w:tcPr>
            <w:tcW w:w="284"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r>
              <w:rPr>
                <w:rFonts w:eastAsia="MingLiU"/>
                <w:sz w:val="22"/>
                <w:szCs w:val="22"/>
                <w:highlight w:val="none"/>
                <w:lang w:bidi="ar-SA"/>
              </w:rPr>
              <w:t>:</w:t>
            </w:r>
          </w:p>
        </w:tc>
        <w:tc>
          <w:tcPr>
            <w:tcW w:w="6520" w:type="dxa"/>
            <w:tcBorders>
              <w:top w:val="single" w:color="auto" w:sz="4" w:space="0"/>
              <w:bottom w:val="single" w:color="auto" w:sz="4" w:space="0"/>
            </w:tcBorders>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68"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r>
              <w:rPr>
                <w:rFonts w:eastAsia="MingLiU"/>
                <w:sz w:val="22"/>
                <w:szCs w:val="22"/>
                <w:highlight w:val="none"/>
                <w:lang w:bidi="ar-SA"/>
              </w:rPr>
              <w:t>BR Date of Expiry</w:t>
            </w:r>
          </w:p>
        </w:tc>
        <w:tc>
          <w:tcPr>
            <w:tcW w:w="284"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r>
              <w:rPr>
                <w:rFonts w:eastAsia="MingLiU"/>
                <w:sz w:val="22"/>
                <w:szCs w:val="22"/>
                <w:highlight w:val="none"/>
                <w:lang w:bidi="ar-SA"/>
              </w:rPr>
              <w:t>:</w:t>
            </w:r>
          </w:p>
        </w:tc>
        <w:tc>
          <w:tcPr>
            <w:tcW w:w="6520" w:type="dxa"/>
            <w:tcBorders>
              <w:top w:val="single" w:color="auto" w:sz="4" w:space="0"/>
              <w:bottom w:val="single" w:color="auto" w:sz="4" w:space="0"/>
            </w:tcBorders>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68" w:type="dxa"/>
            <w:vAlign w:val="bottom"/>
          </w:tcPr>
          <w:p>
            <w:pPr>
              <w:pStyle w:val="49"/>
              <w:shd w:val="clear" w:color="auto" w:fill="auto"/>
              <w:adjustRightInd w:val="0"/>
              <w:snapToGrid w:val="0"/>
              <w:spacing w:before="0" w:line="240" w:lineRule="auto"/>
              <w:ind w:firstLine="0"/>
              <w:rPr>
                <w:rFonts w:eastAsia="MingLiU"/>
                <w:highlight w:val="none"/>
                <w:lang w:bidi="ar-SA"/>
              </w:rPr>
            </w:pPr>
            <w:r>
              <w:rPr>
                <w:rFonts w:eastAsia="MingLiU"/>
                <w:highlight w:val="none"/>
                <w:lang w:bidi="ar-SA"/>
              </w:rPr>
              <w:t>Registered Address</w:t>
            </w:r>
          </w:p>
        </w:tc>
        <w:tc>
          <w:tcPr>
            <w:tcW w:w="284" w:type="dxa"/>
            <w:vAlign w:val="bottom"/>
          </w:tcPr>
          <w:p>
            <w:pPr>
              <w:pStyle w:val="49"/>
              <w:shd w:val="clear" w:color="auto" w:fill="auto"/>
              <w:adjustRightInd w:val="0"/>
              <w:snapToGrid w:val="0"/>
              <w:spacing w:before="0" w:line="240" w:lineRule="auto"/>
              <w:ind w:firstLine="0"/>
              <w:rPr>
                <w:rFonts w:eastAsia="MingLiU"/>
                <w:highlight w:val="none"/>
                <w:lang w:bidi="ar-SA"/>
              </w:rPr>
            </w:pPr>
            <w:r>
              <w:rPr>
                <w:rFonts w:eastAsia="MingLiU"/>
                <w:highlight w:val="none"/>
                <w:lang w:bidi="ar-SA"/>
              </w:rPr>
              <w:t>:</w:t>
            </w:r>
          </w:p>
        </w:tc>
        <w:tc>
          <w:tcPr>
            <w:tcW w:w="6520" w:type="dxa"/>
            <w:tcBorders>
              <w:top w:val="single" w:color="auto" w:sz="4" w:space="0"/>
              <w:bottom w:val="single" w:color="auto" w:sz="4" w:space="0"/>
            </w:tcBorders>
            <w:vAlign w:val="bottom"/>
          </w:tcPr>
          <w:p>
            <w:pPr>
              <w:pStyle w:val="49"/>
              <w:shd w:val="clear" w:color="auto" w:fill="auto"/>
              <w:adjustRightInd w:val="0"/>
              <w:snapToGrid w:val="0"/>
              <w:spacing w:before="0" w:line="240" w:lineRule="auto"/>
              <w:ind w:firstLine="0"/>
              <w:rPr>
                <w:rFonts w:eastAsia="MingLiU"/>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68"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p>
        </w:tc>
        <w:tc>
          <w:tcPr>
            <w:tcW w:w="284" w:type="dxa"/>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p>
        </w:tc>
        <w:tc>
          <w:tcPr>
            <w:tcW w:w="6520" w:type="dxa"/>
            <w:tcBorders>
              <w:top w:val="single" w:color="auto" w:sz="4" w:space="0"/>
              <w:bottom w:val="single" w:color="auto" w:sz="4" w:space="0"/>
            </w:tcBorders>
            <w:vAlign w:val="bottom"/>
          </w:tcPr>
          <w:p>
            <w:pPr>
              <w:pStyle w:val="49"/>
              <w:shd w:val="clear" w:color="auto" w:fill="auto"/>
              <w:adjustRightInd w:val="0"/>
              <w:snapToGrid w:val="0"/>
              <w:spacing w:before="0" w:line="240" w:lineRule="auto"/>
              <w:ind w:firstLine="0"/>
              <w:rPr>
                <w:rFonts w:eastAsia="MingLiU"/>
                <w:sz w:val="22"/>
                <w:szCs w:val="22"/>
                <w:highlight w:val="none"/>
                <w:lang w:bidi="ar-SA"/>
              </w:rPr>
            </w:pPr>
          </w:p>
        </w:tc>
      </w:tr>
    </w:tbl>
    <w:p>
      <w:pPr>
        <w:pStyle w:val="46"/>
        <w:shd w:val="clear" w:color="auto" w:fill="auto"/>
        <w:adjustRightInd w:val="0"/>
        <w:snapToGrid w:val="0"/>
        <w:spacing w:before="0" w:after="0" w:line="240" w:lineRule="auto"/>
        <w:ind w:firstLine="0"/>
        <w:jc w:val="both"/>
        <w:rPr>
          <w:rFonts w:eastAsia="MingLiU"/>
          <w:highlight w:val="none"/>
        </w:rPr>
      </w:pPr>
    </w:p>
    <w:p>
      <w:pPr>
        <w:pStyle w:val="46"/>
        <w:shd w:val="clear" w:color="auto" w:fill="auto"/>
        <w:adjustRightInd w:val="0"/>
        <w:snapToGrid w:val="0"/>
        <w:spacing w:before="0" w:after="0" w:line="240" w:lineRule="auto"/>
        <w:ind w:firstLine="0"/>
        <w:jc w:val="both"/>
        <w:rPr>
          <w:rFonts w:eastAsia="MingLiU"/>
          <w:highlight w:val="none"/>
        </w:rPr>
      </w:pPr>
      <w:r>
        <w:rPr>
          <w:rFonts w:eastAsia="MingLiU"/>
          <w:highlight w:val="none"/>
        </w:rPr>
        <w:t>Part 4 – Agreement Period (Effective Date)</w:t>
      </w:r>
    </w:p>
    <w:p>
      <w:pPr>
        <w:pStyle w:val="46"/>
        <w:shd w:val="clear" w:color="auto" w:fill="auto"/>
        <w:adjustRightInd w:val="0"/>
        <w:snapToGrid w:val="0"/>
        <w:spacing w:before="0" w:after="0" w:line="240" w:lineRule="auto"/>
        <w:ind w:firstLine="0"/>
        <w:jc w:val="both"/>
        <w:rPr>
          <w:rFonts w:eastAsia="MingLiU"/>
          <w:b w:val="0"/>
          <w:highlight w:val="none"/>
        </w:rPr>
      </w:pPr>
    </w:p>
    <w:p>
      <w:pPr>
        <w:pStyle w:val="46"/>
        <w:shd w:val="clear" w:color="auto" w:fill="auto"/>
        <w:adjustRightInd w:val="0"/>
        <w:snapToGrid w:val="0"/>
        <w:spacing w:before="0" w:after="0" w:line="240" w:lineRule="auto"/>
        <w:ind w:firstLine="0"/>
        <w:jc w:val="left"/>
        <w:rPr>
          <w:rFonts w:hint="default" w:eastAsia="MingLiU"/>
          <w:b w:val="0"/>
          <w:bCs w:val="0"/>
          <w:highlight w:val="none"/>
        </w:rPr>
      </w:pPr>
      <w:r>
        <w:rPr>
          <w:rFonts w:hint="default" w:eastAsia="MingLiU"/>
          <w:b w:val="0"/>
          <w:bCs w:val="0"/>
          <w:highlight w:val="none"/>
        </w:rPr>
        <w:t>Twenty Four (24) months commencing from 1st August 2024 to 31st July</w:t>
      </w:r>
      <w:r>
        <w:rPr>
          <w:rFonts w:hint="eastAsia" w:eastAsia="SimSun"/>
          <w:b w:val="0"/>
          <w:bCs w:val="0"/>
          <w:highlight w:val="none"/>
          <w:lang w:val="en-US" w:eastAsia="zh-CN"/>
        </w:rPr>
        <w:t xml:space="preserve"> </w:t>
      </w:r>
      <w:r>
        <w:rPr>
          <w:rFonts w:hint="default" w:eastAsia="MingLiU"/>
          <w:b w:val="0"/>
          <w:bCs w:val="0"/>
          <w:highlight w:val="none"/>
        </w:rPr>
        <w:t xml:space="preserve">2026 (Both dates </w:t>
      </w:r>
    </w:p>
    <w:p>
      <w:pPr>
        <w:pStyle w:val="46"/>
        <w:shd w:val="clear" w:color="auto" w:fill="auto"/>
        <w:adjustRightInd w:val="0"/>
        <w:snapToGrid w:val="0"/>
        <w:spacing w:before="0" w:after="0" w:line="240" w:lineRule="auto"/>
        <w:ind w:firstLine="0"/>
        <w:jc w:val="left"/>
        <w:rPr>
          <w:rFonts w:eastAsia="MingLiU"/>
          <w:b w:val="0"/>
          <w:bCs w:val="0"/>
          <w:highlight w:val="none"/>
        </w:rPr>
      </w:pPr>
      <w:r>
        <w:rPr>
          <w:rFonts w:hint="default" w:eastAsia="MingLiU"/>
          <w:b w:val="0"/>
          <w:bCs w:val="0"/>
          <w:highlight w:val="none"/>
        </w:rPr>
        <w:t>inclusive)</w:t>
      </w:r>
    </w:p>
    <w:p>
      <w:pPr>
        <w:pStyle w:val="46"/>
        <w:shd w:val="clear" w:color="auto" w:fill="auto"/>
        <w:adjustRightInd w:val="0"/>
        <w:snapToGrid w:val="0"/>
        <w:spacing w:before="0" w:after="0" w:line="240" w:lineRule="auto"/>
        <w:ind w:firstLine="0"/>
        <w:jc w:val="both"/>
        <w:rPr>
          <w:rFonts w:eastAsia="MingLiU"/>
          <w:b w:val="0"/>
          <w:bCs w:val="0"/>
          <w:highlight w:val="none"/>
        </w:rPr>
      </w:pPr>
    </w:p>
    <w:p>
      <w:pPr>
        <w:pStyle w:val="46"/>
        <w:shd w:val="clear" w:color="auto" w:fill="auto"/>
        <w:adjustRightInd w:val="0"/>
        <w:snapToGrid w:val="0"/>
        <w:spacing w:before="0" w:after="0" w:line="240" w:lineRule="auto"/>
        <w:ind w:firstLine="0"/>
        <w:jc w:val="both"/>
        <w:rPr>
          <w:rFonts w:eastAsia="MingLiU"/>
          <w:highlight w:val="none"/>
          <w:lang w:eastAsia="zh-TW"/>
        </w:rPr>
      </w:pPr>
      <w:r>
        <w:rPr>
          <w:rFonts w:eastAsia="MingLiU"/>
          <w:highlight w:val="none"/>
          <w:lang w:eastAsia="zh-TW"/>
        </w:rPr>
        <w:t xml:space="preserve">Part 5 – Services Charges </w:t>
      </w:r>
    </w:p>
    <w:p>
      <w:pPr>
        <w:pStyle w:val="46"/>
        <w:adjustRightInd w:val="0"/>
        <w:snapToGrid w:val="0"/>
        <w:spacing w:before="0" w:after="0" w:line="240" w:lineRule="auto"/>
        <w:ind w:firstLine="0"/>
        <w:jc w:val="both"/>
        <w:rPr>
          <w:rFonts w:eastAsia="MingLiU"/>
          <w:b w:val="0"/>
          <w:color w:val="auto"/>
          <w:highlight w:val="none"/>
          <w:lang w:eastAsia="zh-TW"/>
        </w:rPr>
      </w:pPr>
    </w:p>
    <w:p>
      <w:pPr>
        <w:pStyle w:val="46"/>
        <w:adjustRightInd w:val="0"/>
        <w:snapToGrid w:val="0"/>
        <w:spacing w:before="0" w:after="0" w:line="240" w:lineRule="auto"/>
        <w:ind w:firstLine="0"/>
        <w:jc w:val="both"/>
        <w:rPr>
          <w:rFonts w:eastAsia="MingLiU"/>
          <w:b w:val="0"/>
          <w:color w:val="auto"/>
          <w:highlight w:val="none"/>
          <w:lang w:eastAsia="zh-TW"/>
        </w:rPr>
      </w:pPr>
      <w:r>
        <w:rPr>
          <w:rFonts w:eastAsia="MingLiU"/>
          <w:b w:val="0"/>
          <w:color w:val="auto"/>
          <w:highlight w:val="none"/>
          <w:lang w:eastAsia="zh-TW"/>
        </w:rPr>
        <w:t>The brief description given hereunder is to be read in conjunction with the whole Tender and Agreement document.</w:t>
      </w:r>
    </w:p>
    <w:tbl>
      <w:tblPr>
        <w:tblStyle w:val="16"/>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3597"/>
        <w:gridCol w:w="2410"/>
        <w:gridCol w:w="141"/>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56" w:type="dxa"/>
          </w:tcPr>
          <w:p>
            <w:pPr>
              <w:pStyle w:val="46"/>
              <w:shd w:val="clear" w:color="auto" w:fill="auto"/>
              <w:adjustRightInd w:val="0"/>
              <w:snapToGrid w:val="0"/>
              <w:spacing w:before="0" w:after="0" w:line="240" w:lineRule="auto"/>
              <w:ind w:firstLine="0"/>
              <w:jc w:val="center"/>
              <w:rPr>
                <w:rFonts w:eastAsia="MingLiU"/>
                <w:sz w:val="22"/>
                <w:szCs w:val="22"/>
                <w:highlight w:val="none"/>
                <w:lang w:bidi="ar-SA"/>
              </w:rPr>
            </w:pPr>
            <w:r>
              <w:rPr>
                <w:rFonts w:eastAsia="MingLiU"/>
                <w:sz w:val="22"/>
                <w:szCs w:val="22"/>
                <w:highlight w:val="none"/>
                <w:lang w:bidi="ar-SA"/>
              </w:rPr>
              <w:t>Item</w:t>
            </w:r>
          </w:p>
        </w:tc>
        <w:tc>
          <w:tcPr>
            <w:tcW w:w="3597" w:type="dxa"/>
          </w:tcPr>
          <w:p>
            <w:pPr>
              <w:pStyle w:val="46"/>
              <w:shd w:val="clear" w:color="auto" w:fill="auto"/>
              <w:adjustRightInd w:val="0"/>
              <w:snapToGrid w:val="0"/>
              <w:spacing w:before="0" w:after="0" w:line="240" w:lineRule="auto"/>
              <w:ind w:firstLine="0"/>
              <w:jc w:val="center"/>
              <w:rPr>
                <w:rFonts w:eastAsia="MingLiU"/>
                <w:sz w:val="22"/>
                <w:szCs w:val="22"/>
                <w:highlight w:val="none"/>
                <w:lang w:bidi="ar-SA"/>
              </w:rPr>
            </w:pPr>
            <w:r>
              <w:rPr>
                <w:rFonts w:eastAsia="MingLiU"/>
                <w:sz w:val="22"/>
                <w:szCs w:val="22"/>
                <w:highlight w:val="none"/>
                <w:lang w:bidi="ar-SA"/>
              </w:rPr>
              <w:t>Description of item</w:t>
            </w:r>
          </w:p>
        </w:tc>
        <w:tc>
          <w:tcPr>
            <w:tcW w:w="2551" w:type="dxa"/>
            <w:gridSpan w:val="2"/>
          </w:tcPr>
          <w:p>
            <w:pPr>
              <w:pStyle w:val="46"/>
              <w:shd w:val="clear" w:color="auto" w:fill="auto"/>
              <w:adjustRightInd w:val="0"/>
              <w:snapToGrid w:val="0"/>
              <w:spacing w:before="0" w:after="0" w:line="240" w:lineRule="auto"/>
              <w:ind w:firstLine="0"/>
              <w:jc w:val="center"/>
              <w:rPr>
                <w:rFonts w:eastAsia="MingLiU"/>
                <w:sz w:val="22"/>
                <w:szCs w:val="22"/>
                <w:highlight w:val="none"/>
                <w:lang w:bidi="ar-SA"/>
              </w:rPr>
            </w:pPr>
            <w:r>
              <w:rPr>
                <w:rFonts w:eastAsia="MingLiU"/>
                <w:sz w:val="22"/>
                <w:szCs w:val="22"/>
                <w:highlight w:val="none"/>
                <w:lang w:bidi="ar-SA"/>
              </w:rPr>
              <w:t xml:space="preserve">Price </w:t>
            </w:r>
          </w:p>
        </w:tc>
        <w:tc>
          <w:tcPr>
            <w:tcW w:w="2268" w:type="dxa"/>
          </w:tcPr>
          <w:p>
            <w:pPr>
              <w:pStyle w:val="46"/>
              <w:shd w:val="clear" w:color="auto" w:fill="auto"/>
              <w:adjustRightInd w:val="0"/>
              <w:snapToGrid w:val="0"/>
              <w:spacing w:before="0" w:after="0" w:line="240" w:lineRule="auto"/>
              <w:ind w:firstLine="0"/>
              <w:jc w:val="center"/>
              <w:rPr>
                <w:rFonts w:eastAsia="MingLiU"/>
                <w:sz w:val="22"/>
                <w:szCs w:val="22"/>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56" w:type="dxa"/>
            <w:tcBorders>
              <w:right w:val="single" w:color="auto" w:sz="4" w:space="0"/>
            </w:tcBorders>
          </w:tcPr>
          <w:p>
            <w:pPr>
              <w:pStyle w:val="46"/>
              <w:shd w:val="clear" w:color="auto" w:fill="auto"/>
              <w:adjustRightInd w:val="0"/>
              <w:snapToGrid w:val="0"/>
              <w:spacing w:before="0" w:after="0" w:line="240" w:lineRule="auto"/>
              <w:ind w:firstLine="0"/>
              <w:jc w:val="center"/>
              <w:rPr>
                <w:rFonts w:eastAsia="MingLiU"/>
                <w:b w:val="0"/>
                <w:bCs w:val="0"/>
                <w:sz w:val="22"/>
                <w:szCs w:val="22"/>
                <w:highlight w:val="none"/>
                <w:lang w:bidi="ar-SA"/>
              </w:rPr>
            </w:pPr>
            <w:r>
              <w:rPr>
                <w:rFonts w:eastAsia="MingLiU"/>
                <w:b w:val="0"/>
                <w:bCs w:val="0"/>
                <w:sz w:val="22"/>
                <w:szCs w:val="22"/>
                <w:highlight w:val="none"/>
                <w:lang w:bidi="ar-SA"/>
              </w:rPr>
              <w:t>1.</w:t>
            </w:r>
          </w:p>
        </w:tc>
        <w:tc>
          <w:tcPr>
            <w:tcW w:w="3597" w:type="dxa"/>
            <w:tcBorders>
              <w:top w:val="single" w:color="auto" w:sz="4" w:space="0"/>
              <w:left w:val="single" w:color="auto" w:sz="4" w:space="0"/>
              <w:bottom w:val="single" w:color="auto" w:sz="4" w:space="0"/>
              <w:right w:val="single" w:color="auto" w:sz="4" w:space="0"/>
            </w:tcBorders>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p>
        </w:tc>
        <w:tc>
          <w:tcPr>
            <w:tcW w:w="4819" w:type="dxa"/>
            <w:gridSpan w:val="3"/>
            <w:tcBorders>
              <w:top w:val="single" w:color="auto" w:sz="4" w:space="0"/>
              <w:left w:val="single" w:color="auto" w:sz="4" w:space="0"/>
              <w:bottom w:val="single" w:color="auto" w:sz="4" w:space="0"/>
            </w:tcBorders>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r>
              <w:rPr>
                <w:rFonts w:eastAsia="MingLiU"/>
                <w:b w:val="0"/>
                <w:bCs w:val="0"/>
                <w:sz w:val="22"/>
                <w:szCs w:val="22"/>
                <w:highlight w:val="none"/>
                <w:lang w:bidi="ar-SA"/>
              </w:rPr>
              <w:t>HK$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56" w:type="dxa"/>
            <w:tcBorders>
              <w:right w:val="single" w:color="auto" w:sz="4" w:space="0"/>
            </w:tcBorders>
          </w:tcPr>
          <w:p>
            <w:pPr>
              <w:pStyle w:val="46"/>
              <w:shd w:val="clear" w:color="auto" w:fill="auto"/>
              <w:adjustRightInd w:val="0"/>
              <w:snapToGrid w:val="0"/>
              <w:spacing w:before="0" w:after="0" w:line="240" w:lineRule="auto"/>
              <w:ind w:firstLine="0"/>
              <w:jc w:val="center"/>
              <w:rPr>
                <w:rFonts w:eastAsia="MingLiU"/>
                <w:b w:val="0"/>
                <w:bCs w:val="0"/>
                <w:sz w:val="22"/>
                <w:szCs w:val="22"/>
                <w:highlight w:val="none"/>
                <w:lang w:bidi="ar-SA"/>
              </w:rPr>
            </w:pPr>
            <w:r>
              <w:rPr>
                <w:rFonts w:eastAsia="MingLiU"/>
                <w:b w:val="0"/>
                <w:bCs w:val="0"/>
                <w:sz w:val="22"/>
                <w:szCs w:val="22"/>
                <w:highlight w:val="none"/>
                <w:lang w:bidi="ar-SA"/>
              </w:rPr>
              <w:t>2.</w:t>
            </w:r>
          </w:p>
        </w:tc>
        <w:tc>
          <w:tcPr>
            <w:tcW w:w="3597" w:type="dxa"/>
            <w:tcBorders>
              <w:top w:val="single" w:color="auto" w:sz="4" w:space="0"/>
              <w:left w:val="single" w:color="auto" w:sz="4" w:space="0"/>
              <w:bottom w:val="single" w:color="auto" w:sz="4" w:space="0"/>
              <w:right w:val="single" w:color="auto" w:sz="4" w:space="0"/>
            </w:tcBorders>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p>
        </w:tc>
        <w:tc>
          <w:tcPr>
            <w:tcW w:w="4819" w:type="dxa"/>
            <w:gridSpan w:val="3"/>
            <w:tcBorders>
              <w:top w:val="single" w:color="auto" w:sz="4" w:space="0"/>
              <w:left w:val="single" w:color="auto" w:sz="4" w:space="0"/>
              <w:bottom w:val="single" w:color="auto" w:sz="4" w:space="0"/>
            </w:tcBorders>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r>
              <w:rPr>
                <w:rFonts w:eastAsia="MingLiU"/>
                <w:b w:val="0"/>
                <w:bCs w:val="0"/>
                <w:sz w:val="22"/>
                <w:szCs w:val="22"/>
                <w:highlight w:val="none"/>
                <w:lang w:bidi="ar-SA"/>
              </w:rPr>
              <w:t>HK$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56" w:type="dxa"/>
            <w:tcBorders>
              <w:right w:val="single" w:color="auto" w:sz="4" w:space="0"/>
            </w:tcBorders>
          </w:tcPr>
          <w:p>
            <w:pPr>
              <w:pStyle w:val="46"/>
              <w:shd w:val="clear" w:color="auto" w:fill="auto"/>
              <w:adjustRightInd w:val="0"/>
              <w:snapToGrid w:val="0"/>
              <w:spacing w:before="0" w:after="0" w:line="240" w:lineRule="auto"/>
              <w:ind w:firstLine="0"/>
              <w:jc w:val="center"/>
              <w:rPr>
                <w:rFonts w:eastAsia="MingLiU"/>
                <w:b w:val="0"/>
                <w:bCs w:val="0"/>
                <w:sz w:val="22"/>
                <w:szCs w:val="22"/>
                <w:highlight w:val="none"/>
                <w:lang w:bidi="ar-SA"/>
              </w:rPr>
            </w:pPr>
            <w:r>
              <w:rPr>
                <w:rFonts w:eastAsia="MingLiU"/>
                <w:b w:val="0"/>
                <w:bCs w:val="0"/>
                <w:sz w:val="22"/>
                <w:szCs w:val="22"/>
                <w:highlight w:val="none"/>
                <w:lang w:bidi="ar-SA"/>
              </w:rPr>
              <w:t>3.</w:t>
            </w:r>
          </w:p>
        </w:tc>
        <w:tc>
          <w:tcPr>
            <w:tcW w:w="3597" w:type="dxa"/>
            <w:tcBorders>
              <w:top w:val="single" w:color="auto" w:sz="4" w:space="0"/>
              <w:left w:val="single" w:color="auto" w:sz="4" w:space="0"/>
              <w:bottom w:val="single" w:color="auto" w:sz="4" w:space="0"/>
              <w:right w:val="single" w:color="auto" w:sz="4" w:space="0"/>
            </w:tcBorders>
            <w:vAlign w:val="center"/>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p>
        </w:tc>
        <w:tc>
          <w:tcPr>
            <w:tcW w:w="4819" w:type="dxa"/>
            <w:gridSpan w:val="3"/>
            <w:tcBorders>
              <w:top w:val="single" w:color="auto" w:sz="4" w:space="0"/>
              <w:left w:val="single" w:color="auto" w:sz="4" w:space="0"/>
              <w:bottom w:val="single" w:color="auto" w:sz="4" w:space="0"/>
            </w:tcBorders>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r>
              <w:rPr>
                <w:rFonts w:eastAsia="MingLiU"/>
                <w:b w:val="0"/>
                <w:bCs w:val="0"/>
                <w:sz w:val="22"/>
                <w:szCs w:val="22"/>
                <w:highlight w:val="none"/>
                <w:lang w:bidi="ar-SA"/>
              </w:rPr>
              <w:t>HK$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56" w:type="dxa"/>
            <w:tcBorders>
              <w:right w:val="single" w:color="auto" w:sz="4" w:space="0"/>
            </w:tcBorders>
          </w:tcPr>
          <w:p>
            <w:pPr>
              <w:pStyle w:val="46"/>
              <w:shd w:val="clear" w:color="auto" w:fill="auto"/>
              <w:adjustRightInd w:val="0"/>
              <w:snapToGrid w:val="0"/>
              <w:spacing w:before="0" w:after="0" w:line="240" w:lineRule="auto"/>
              <w:ind w:firstLine="0"/>
              <w:jc w:val="center"/>
              <w:rPr>
                <w:rFonts w:eastAsia="MingLiU"/>
                <w:b w:val="0"/>
                <w:bCs w:val="0"/>
                <w:sz w:val="22"/>
                <w:szCs w:val="22"/>
                <w:highlight w:val="none"/>
                <w:lang w:bidi="ar-SA"/>
              </w:rPr>
            </w:pPr>
            <w:r>
              <w:rPr>
                <w:rFonts w:eastAsia="MingLiU"/>
                <w:b w:val="0"/>
                <w:bCs w:val="0"/>
                <w:sz w:val="22"/>
                <w:szCs w:val="22"/>
                <w:highlight w:val="none"/>
                <w:lang w:bidi="ar-SA"/>
              </w:rPr>
              <w:t>4.</w:t>
            </w:r>
          </w:p>
        </w:tc>
        <w:tc>
          <w:tcPr>
            <w:tcW w:w="3597" w:type="dxa"/>
            <w:tcBorders>
              <w:top w:val="single" w:color="auto" w:sz="4" w:space="0"/>
              <w:left w:val="single" w:color="auto" w:sz="4" w:space="0"/>
              <w:bottom w:val="single" w:color="auto" w:sz="4" w:space="0"/>
              <w:right w:val="single" w:color="auto" w:sz="4" w:space="0"/>
            </w:tcBorders>
            <w:vAlign w:val="center"/>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p>
        </w:tc>
        <w:tc>
          <w:tcPr>
            <w:tcW w:w="4819" w:type="dxa"/>
            <w:gridSpan w:val="3"/>
            <w:tcBorders>
              <w:top w:val="single" w:color="auto" w:sz="4" w:space="0"/>
              <w:left w:val="single" w:color="auto" w:sz="4" w:space="0"/>
              <w:bottom w:val="single" w:color="auto" w:sz="4" w:space="0"/>
            </w:tcBorders>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r>
              <w:rPr>
                <w:rFonts w:eastAsia="MingLiU"/>
                <w:b w:val="0"/>
                <w:bCs w:val="0"/>
                <w:sz w:val="22"/>
                <w:szCs w:val="22"/>
                <w:highlight w:val="none"/>
                <w:lang w:bidi="ar-SA"/>
              </w:rPr>
              <w:t>HK$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56" w:type="dxa"/>
            <w:tcBorders>
              <w:right w:val="single" w:color="auto" w:sz="4" w:space="0"/>
            </w:tcBorders>
          </w:tcPr>
          <w:p>
            <w:pPr>
              <w:pStyle w:val="46"/>
              <w:shd w:val="clear" w:color="auto" w:fill="auto"/>
              <w:adjustRightInd w:val="0"/>
              <w:snapToGrid w:val="0"/>
              <w:spacing w:before="0" w:after="0" w:line="240" w:lineRule="auto"/>
              <w:ind w:firstLine="0"/>
              <w:jc w:val="center"/>
              <w:rPr>
                <w:rFonts w:eastAsia="MingLiU"/>
                <w:b w:val="0"/>
                <w:bCs w:val="0"/>
                <w:sz w:val="22"/>
                <w:szCs w:val="22"/>
                <w:highlight w:val="none"/>
                <w:lang w:bidi="ar-SA"/>
              </w:rPr>
            </w:pPr>
            <w:r>
              <w:rPr>
                <w:rFonts w:eastAsia="MingLiU"/>
                <w:b w:val="0"/>
                <w:bCs w:val="0"/>
                <w:sz w:val="22"/>
                <w:szCs w:val="22"/>
                <w:highlight w:val="none"/>
                <w:lang w:bidi="ar-SA"/>
              </w:rPr>
              <w:t>5.</w:t>
            </w:r>
          </w:p>
        </w:tc>
        <w:tc>
          <w:tcPr>
            <w:tcW w:w="3597" w:type="dxa"/>
            <w:tcBorders>
              <w:top w:val="single" w:color="auto" w:sz="4" w:space="0"/>
              <w:left w:val="single" w:color="auto" w:sz="4" w:space="0"/>
              <w:bottom w:val="single" w:color="auto" w:sz="4" w:space="0"/>
              <w:right w:val="single" w:color="auto" w:sz="4" w:space="0"/>
            </w:tcBorders>
            <w:vAlign w:val="center"/>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p>
        </w:tc>
        <w:tc>
          <w:tcPr>
            <w:tcW w:w="4819" w:type="dxa"/>
            <w:gridSpan w:val="3"/>
            <w:tcBorders>
              <w:top w:val="single" w:color="auto" w:sz="4" w:space="0"/>
              <w:left w:val="single" w:color="auto" w:sz="4" w:space="0"/>
              <w:bottom w:val="single" w:color="auto" w:sz="4" w:space="0"/>
            </w:tcBorders>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r>
              <w:rPr>
                <w:rFonts w:eastAsia="MingLiU"/>
                <w:b w:val="0"/>
                <w:bCs w:val="0"/>
                <w:sz w:val="22"/>
                <w:szCs w:val="22"/>
                <w:highlight w:val="none"/>
                <w:lang w:bidi="ar-SA"/>
              </w:rPr>
              <w:t>HK$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56" w:type="dxa"/>
          </w:tcPr>
          <w:p>
            <w:pPr>
              <w:pStyle w:val="46"/>
              <w:shd w:val="clear" w:color="auto" w:fill="auto"/>
              <w:adjustRightInd w:val="0"/>
              <w:snapToGrid w:val="0"/>
              <w:spacing w:before="0" w:after="0" w:line="240" w:lineRule="auto"/>
              <w:ind w:firstLine="0"/>
              <w:jc w:val="both"/>
              <w:rPr>
                <w:rFonts w:eastAsia="MingLiU"/>
                <w:b w:val="0"/>
                <w:bCs w:val="0"/>
                <w:sz w:val="22"/>
                <w:szCs w:val="22"/>
                <w:highlight w:val="none"/>
                <w:lang w:bidi="ar-SA"/>
              </w:rPr>
            </w:pPr>
          </w:p>
        </w:tc>
        <w:tc>
          <w:tcPr>
            <w:tcW w:w="3597" w:type="dxa"/>
            <w:tcBorders>
              <w:top w:val="single" w:color="auto" w:sz="4" w:space="0"/>
            </w:tcBorders>
          </w:tcPr>
          <w:p>
            <w:pPr>
              <w:pStyle w:val="46"/>
              <w:shd w:val="clear" w:color="auto" w:fill="auto"/>
              <w:adjustRightInd w:val="0"/>
              <w:snapToGrid w:val="0"/>
              <w:spacing w:before="0" w:after="0" w:line="240" w:lineRule="auto"/>
              <w:ind w:firstLine="0"/>
              <w:jc w:val="right"/>
              <w:rPr>
                <w:rFonts w:eastAsia="MingLiU"/>
                <w:sz w:val="22"/>
                <w:szCs w:val="22"/>
                <w:highlight w:val="none"/>
                <w:lang w:bidi="ar-SA"/>
              </w:rPr>
            </w:pPr>
          </w:p>
        </w:tc>
        <w:tc>
          <w:tcPr>
            <w:tcW w:w="2410" w:type="dxa"/>
            <w:tcBorders>
              <w:top w:val="single" w:color="auto" w:sz="4" w:space="0"/>
            </w:tcBorders>
          </w:tcPr>
          <w:p>
            <w:pPr>
              <w:pStyle w:val="46"/>
              <w:shd w:val="clear" w:color="auto" w:fill="auto"/>
              <w:adjustRightInd w:val="0"/>
              <w:snapToGrid w:val="0"/>
              <w:spacing w:before="0" w:after="0" w:line="240" w:lineRule="auto"/>
              <w:ind w:right="220" w:firstLine="0"/>
              <w:jc w:val="right"/>
              <w:rPr>
                <w:rFonts w:eastAsia="MingLiU"/>
                <w:sz w:val="22"/>
                <w:szCs w:val="22"/>
                <w:highlight w:val="none"/>
                <w:lang w:bidi="ar-SA"/>
              </w:rPr>
            </w:pPr>
            <w:r>
              <w:rPr>
                <w:rFonts w:eastAsia="MingLiU"/>
                <w:sz w:val="22"/>
                <w:szCs w:val="22"/>
                <w:highlight w:val="none"/>
                <w:lang w:bidi="ar-SA"/>
              </w:rPr>
              <w:t>Total Contract Sum</w:t>
            </w:r>
          </w:p>
        </w:tc>
        <w:tc>
          <w:tcPr>
            <w:tcW w:w="2409" w:type="dxa"/>
            <w:gridSpan w:val="2"/>
            <w:tcBorders>
              <w:top w:val="single" w:color="auto" w:sz="4" w:space="0"/>
              <w:bottom w:val="double" w:color="auto" w:sz="4" w:space="0"/>
            </w:tcBorders>
          </w:tcPr>
          <w:p>
            <w:pPr>
              <w:pStyle w:val="46"/>
              <w:shd w:val="clear" w:color="auto" w:fill="auto"/>
              <w:adjustRightInd w:val="0"/>
              <w:snapToGrid w:val="0"/>
              <w:spacing w:before="0" w:after="0" w:line="240" w:lineRule="auto"/>
              <w:ind w:firstLine="0"/>
              <w:jc w:val="both"/>
              <w:rPr>
                <w:rFonts w:eastAsia="MingLiU"/>
                <w:sz w:val="22"/>
                <w:szCs w:val="22"/>
                <w:highlight w:val="none"/>
                <w:lang w:bidi="ar-SA"/>
              </w:rPr>
            </w:pPr>
            <w:r>
              <w:rPr>
                <w:rFonts w:eastAsia="MingLiU"/>
                <w:sz w:val="22"/>
                <w:szCs w:val="22"/>
                <w:highlight w:val="none"/>
                <w:lang w:bidi="ar-SA"/>
              </w:rPr>
              <w:t>HK$</w:t>
            </w:r>
          </w:p>
        </w:tc>
      </w:tr>
    </w:tbl>
    <w:p>
      <w:pPr>
        <w:widowControl/>
        <w:rPr>
          <w:rFonts w:ascii="Times New Roman" w:hAnsi="Times New Roman" w:eastAsia="PMingLiU" w:cs="Times New Roman"/>
          <w:b/>
          <w:bCs/>
          <w:color w:val="auto"/>
          <w:szCs w:val="22"/>
          <w:highlight w:val="none"/>
          <w:lang w:val="en-GB" w:eastAsia="zh-TW" w:bidi="ar-SA"/>
        </w:rPr>
      </w:pPr>
    </w:p>
    <w:p>
      <w:pPr>
        <w:widowControl/>
        <w:rPr>
          <w:rFonts w:ascii="Times New Roman" w:hAnsi="Times New Roman" w:eastAsia="PMingLiU" w:cs="Times New Roman"/>
          <w:b/>
          <w:bCs/>
          <w:color w:val="auto"/>
          <w:szCs w:val="22"/>
          <w:highlight w:val="none"/>
          <w:lang w:val="en-GB" w:eastAsia="zh-TW" w:bidi="ar-SA"/>
        </w:rPr>
      </w:pPr>
    </w:p>
    <w:p>
      <w:pPr>
        <w:widowControl/>
        <w:rPr>
          <w:rFonts w:ascii="Times New Roman" w:hAnsi="Times New Roman" w:eastAsia="PMingLiU" w:cs="Times New Roman"/>
          <w:b/>
          <w:bCs/>
          <w:color w:val="auto"/>
          <w:szCs w:val="22"/>
          <w:highlight w:val="none"/>
          <w:lang w:val="en-GB" w:eastAsia="zh-TW" w:bidi="ar-SA"/>
        </w:rPr>
      </w:pPr>
    </w:p>
    <w:p>
      <w:pPr>
        <w:widowControl/>
        <w:rPr>
          <w:rFonts w:ascii="Times New Roman" w:hAnsi="Times New Roman" w:eastAsia="PMingLiU" w:cs="Times New Roman"/>
          <w:b/>
          <w:bCs/>
          <w:color w:val="auto"/>
          <w:szCs w:val="22"/>
          <w:highlight w:val="none"/>
          <w:lang w:val="en-GB" w:eastAsia="zh-TW" w:bidi="ar-SA"/>
        </w:rPr>
      </w:pPr>
      <w:r>
        <w:rPr>
          <w:rFonts w:ascii="Times New Roman" w:hAnsi="Times New Roman" w:eastAsia="PMingLiU" w:cs="Times New Roman"/>
          <w:b/>
          <w:bCs/>
          <w:color w:val="auto"/>
          <w:szCs w:val="22"/>
          <w:highlight w:val="none"/>
          <w:lang w:val="en-GB" w:eastAsia="zh-TW" w:bidi="ar-SA"/>
        </w:rPr>
        <w:t>Part 6 – Payment Term</w:t>
      </w:r>
    </w:p>
    <w:p>
      <w:pPr>
        <w:widowControl/>
        <w:rPr>
          <w:rFonts w:ascii="Times New Roman" w:hAnsi="Times New Roman" w:eastAsia="PMingLiU" w:cs="Times New Roman"/>
          <w:b/>
          <w:bCs/>
          <w:color w:val="auto"/>
          <w:szCs w:val="22"/>
          <w:highlight w:val="none"/>
          <w:lang w:val="en-GB" w:eastAsia="zh-TW" w:bidi="ar-SA"/>
        </w:rPr>
      </w:pPr>
      <w:r>
        <w:rPr>
          <w:rFonts w:ascii="Times New Roman" w:hAnsi="Times New Roman" w:eastAsia="PMingLiU" w:cs="Times New Roman"/>
          <w:b/>
          <w:bCs/>
          <w:color w:val="auto"/>
          <w:szCs w:val="22"/>
          <w:highlight w:val="none"/>
          <w:lang w:val="en-GB" w:eastAsia="zh-TW" w:bidi="ar-SA"/>
        </w:rPr>
        <w:t xml:space="preserve"> </w:t>
      </w:r>
    </w:p>
    <w:p>
      <w:pPr>
        <w:widowControl/>
        <w:spacing w:line="260" w:lineRule="exact"/>
        <w:jc w:val="both"/>
        <w:rPr>
          <w:rFonts w:ascii="Times New Roman" w:hAnsi="Times New Roman" w:eastAsia="PMingLiU" w:cs="Times New Roman"/>
          <w:color w:val="auto"/>
          <w:szCs w:val="22"/>
          <w:highlight w:val="none"/>
          <w:lang w:eastAsia="zh-TW" w:bidi="ar-SA"/>
        </w:rPr>
      </w:pPr>
      <w:r>
        <w:rPr>
          <w:rFonts w:ascii="Times New Roman" w:hAnsi="Times New Roman" w:eastAsia="PMingLiU" w:cs="Times New Roman"/>
          <w:color w:val="auto"/>
          <w:szCs w:val="22"/>
          <w:highlight w:val="none"/>
          <w:lang w:eastAsia="zh-TW" w:bidi="ar-SA"/>
        </w:rPr>
        <w:t>The Vendor shall submit to</w:t>
      </w:r>
      <w:r>
        <w:rPr>
          <w:rFonts w:hint="eastAsia" w:ascii="Times New Roman" w:hAnsi="Times New Roman" w:eastAsia="PMingLiU" w:cs="Times New Roman"/>
          <w:color w:val="auto"/>
          <w:szCs w:val="22"/>
          <w:highlight w:val="none"/>
          <w:lang w:eastAsia="zh-TW" w:bidi="ar-SA"/>
        </w:rPr>
        <w:t xml:space="preserve"> </w:t>
      </w:r>
      <w:r>
        <w:rPr>
          <w:rFonts w:ascii="Times New Roman" w:hAnsi="Times New Roman" w:eastAsia="PMingLiU" w:cs="Times New Roman"/>
          <w:color w:val="auto"/>
          <w:szCs w:val="22"/>
          <w:highlight w:val="none"/>
          <w:lang w:eastAsia="zh-TW" w:bidi="ar-SA"/>
        </w:rPr>
        <w:t>the Company ("Hong Kong Chu Hai College Limited") an original invoice upon order confirmation. The settlement of payment will only be proceeded by</w:t>
      </w:r>
      <w:r>
        <w:rPr>
          <w:rFonts w:hint="eastAsia" w:ascii="Times New Roman" w:hAnsi="Times New Roman" w:eastAsia="PMingLiU" w:cs="Times New Roman"/>
          <w:color w:val="auto"/>
          <w:szCs w:val="22"/>
          <w:highlight w:val="none"/>
          <w:lang w:eastAsia="zh-TW" w:bidi="ar-SA"/>
        </w:rPr>
        <w:t xml:space="preserve"> </w:t>
      </w:r>
      <w:r>
        <w:rPr>
          <w:rFonts w:ascii="Times New Roman" w:hAnsi="Times New Roman" w:eastAsia="PMingLiU" w:cs="Times New Roman"/>
          <w:color w:val="auto"/>
          <w:szCs w:val="22"/>
          <w:highlight w:val="none"/>
          <w:lang w:eastAsia="zh-TW" w:bidi="ar-SA"/>
        </w:rPr>
        <w:t>the Company upon the receipt of the original invoice</w:t>
      </w:r>
      <w:r>
        <w:rPr>
          <w:rFonts w:hint="eastAsia" w:ascii="Times New Roman" w:hAnsi="Times New Roman" w:eastAsia="PMingLiU" w:cs="Times New Roman"/>
          <w:color w:val="auto"/>
          <w:szCs w:val="22"/>
          <w:highlight w:val="none"/>
          <w:lang w:eastAsia="zh-TW" w:bidi="ar-SA"/>
        </w:rPr>
        <w:t>.</w:t>
      </w:r>
      <w:r>
        <w:rPr>
          <w:rFonts w:ascii="Times New Roman" w:hAnsi="Times New Roman" w:eastAsia="PMingLiU" w:cs="Times New Roman"/>
          <w:color w:val="auto"/>
          <w:szCs w:val="22"/>
          <w:highlight w:val="none"/>
          <w:lang w:eastAsia="zh-TW" w:bidi="ar-SA"/>
        </w:rPr>
        <w:t xml:space="preserve"> </w:t>
      </w:r>
    </w:p>
    <w:p>
      <w:pPr>
        <w:adjustRightInd w:val="0"/>
        <w:snapToGrid w:val="0"/>
        <w:jc w:val="both"/>
        <w:rPr>
          <w:rFonts w:ascii="Times New Roman" w:hAnsi="Times New Roman" w:cs="Times New Roman"/>
          <w:highlight w:val="none"/>
        </w:rPr>
      </w:pPr>
    </w:p>
    <w:p>
      <w:pPr>
        <w:adjustRightInd w:val="0"/>
        <w:snapToGrid w:val="0"/>
        <w:jc w:val="both"/>
        <w:rPr>
          <w:rFonts w:ascii="Times New Roman" w:hAnsi="Times New Roman" w:cs="Times New Roman"/>
          <w:b/>
          <w:bCs/>
          <w:highlight w:val="none"/>
        </w:rPr>
      </w:pPr>
      <w:r>
        <w:rPr>
          <w:rFonts w:ascii="Times New Roman" w:hAnsi="Times New Roman" w:cs="Times New Roman"/>
          <w:b/>
          <w:bCs/>
          <w:highlight w:val="none"/>
        </w:rPr>
        <w:t>Payment Methods</w:t>
      </w:r>
    </w:p>
    <w:p>
      <w:pPr>
        <w:adjustRightInd w:val="0"/>
        <w:snapToGrid w:val="0"/>
        <w:jc w:val="both"/>
        <w:rPr>
          <w:rFonts w:ascii="Times New Roman" w:hAnsi="Times New Roman" w:cs="Times New Roman"/>
          <w:highlight w:val="none"/>
        </w:rPr>
      </w:pPr>
    </w:p>
    <w:p>
      <w:pPr>
        <w:adjustRightInd w:val="0"/>
        <w:snapToGrid w:val="0"/>
        <w:jc w:val="both"/>
        <w:rPr>
          <w:rFonts w:ascii="Times New Roman" w:hAnsi="Times New Roman" w:eastAsia="PMingLiU" w:cs="Times New Roman"/>
          <w:color w:val="auto"/>
          <w:szCs w:val="22"/>
          <w:highlight w:val="none"/>
          <w:lang w:eastAsia="zh-TW" w:bidi="ar-SA"/>
        </w:rPr>
      </w:pPr>
      <w:r>
        <w:rPr>
          <w:rFonts w:ascii="Times New Roman" w:hAnsi="Times New Roman" w:eastAsia="PMingLiU" w:cs="Times New Roman"/>
          <w:color w:val="auto"/>
          <w:szCs w:val="22"/>
          <w:highlight w:val="none"/>
          <w:lang w:eastAsia="zh-TW" w:bidi="ar-SA"/>
        </w:rPr>
        <w:t xml:space="preserve">1. </w:t>
      </w:r>
      <w:r>
        <w:rPr>
          <w:rFonts w:hint="eastAsia" w:ascii="Times New Roman" w:hAnsi="Times New Roman" w:eastAsia="SimSun" w:cs="Times New Roman"/>
          <w:color w:val="auto"/>
          <w:szCs w:val="22"/>
          <w:highlight w:val="none"/>
          <w:lang w:val="en-US" w:eastAsia="zh-CN" w:bidi="ar-SA"/>
        </w:rPr>
        <w:t>4</w:t>
      </w:r>
      <w:r>
        <w:rPr>
          <w:rFonts w:ascii="Times New Roman" w:hAnsi="Times New Roman" w:eastAsia="PMingLiU" w:cs="Times New Roman"/>
          <w:color w:val="auto"/>
          <w:szCs w:val="22"/>
          <w:highlight w:val="none"/>
          <w:lang w:eastAsia="zh-TW" w:bidi="ar-SA"/>
        </w:rPr>
        <w:t xml:space="preserve">0% Payment upon Acceptance of Delivered Equipment: Upon the arrival and acceptance inspection of the required equipment, meeting the specified standards, and after being audited and approved, </w:t>
      </w:r>
      <w:r>
        <w:rPr>
          <w:rFonts w:hint="eastAsia" w:ascii="Times New Roman" w:hAnsi="Times New Roman" w:eastAsia="SimSun" w:cs="Times New Roman"/>
          <w:color w:val="auto"/>
          <w:szCs w:val="22"/>
          <w:highlight w:val="none"/>
          <w:lang w:val="en-US" w:eastAsia="zh-CN" w:bidi="ar-SA"/>
        </w:rPr>
        <w:t>4</w:t>
      </w:r>
      <w:r>
        <w:rPr>
          <w:rFonts w:ascii="Times New Roman" w:hAnsi="Times New Roman" w:eastAsia="PMingLiU" w:cs="Times New Roman"/>
          <w:color w:val="auto"/>
          <w:szCs w:val="22"/>
          <w:highlight w:val="none"/>
          <w:lang w:eastAsia="zh-TW" w:bidi="ar-SA"/>
        </w:rPr>
        <w:t>0% of the total contract amount will be paid.</w:t>
      </w:r>
    </w:p>
    <w:p>
      <w:pPr>
        <w:adjustRightInd w:val="0"/>
        <w:snapToGrid w:val="0"/>
        <w:jc w:val="both"/>
        <w:rPr>
          <w:rFonts w:ascii="Times New Roman" w:hAnsi="Times New Roman" w:eastAsia="PMingLiU" w:cs="Times New Roman"/>
          <w:color w:val="auto"/>
          <w:szCs w:val="22"/>
          <w:highlight w:val="none"/>
          <w:lang w:eastAsia="zh-TW" w:bidi="ar-SA"/>
        </w:rPr>
      </w:pPr>
    </w:p>
    <w:p>
      <w:pPr>
        <w:adjustRightInd w:val="0"/>
        <w:snapToGrid w:val="0"/>
        <w:jc w:val="both"/>
        <w:rPr>
          <w:rFonts w:ascii="Times New Roman" w:hAnsi="Times New Roman" w:eastAsia="PMingLiU" w:cs="Times New Roman"/>
          <w:color w:val="auto"/>
          <w:szCs w:val="22"/>
          <w:highlight w:val="none"/>
          <w:lang w:eastAsia="zh-TW" w:bidi="ar-SA"/>
        </w:rPr>
      </w:pPr>
      <w:r>
        <w:rPr>
          <w:rFonts w:ascii="Times New Roman" w:hAnsi="Times New Roman" w:eastAsia="PMingLiU" w:cs="Times New Roman"/>
          <w:color w:val="auto"/>
          <w:szCs w:val="22"/>
          <w:highlight w:val="none"/>
          <w:lang w:eastAsia="zh-TW" w:bidi="ar-SA"/>
        </w:rPr>
        <w:t xml:space="preserve">2. </w:t>
      </w:r>
      <w:r>
        <w:rPr>
          <w:rFonts w:hint="eastAsia" w:ascii="Times New Roman" w:hAnsi="Times New Roman" w:eastAsia="SimSun" w:cs="Times New Roman"/>
          <w:color w:val="auto"/>
          <w:szCs w:val="22"/>
          <w:highlight w:val="none"/>
          <w:lang w:val="en-US" w:eastAsia="zh-CN" w:bidi="ar-SA"/>
        </w:rPr>
        <w:t>3</w:t>
      </w:r>
      <w:r>
        <w:rPr>
          <w:rFonts w:ascii="Times New Roman" w:hAnsi="Times New Roman" w:eastAsia="PMingLiU" w:cs="Times New Roman"/>
          <w:color w:val="auto"/>
          <w:szCs w:val="22"/>
          <w:highlight w:val="none"/>
          <w:lang w:eastAsia="zh-TW" w:bidi="ar-SA"/>
        </w:rPr>
        <w:t xml:space="preserve">0% Payment after Final Project Acceptance and Going Live: Once the project completes all stages of acceptance and all functions meet the predetermined requirements, </w:t>
      </w:r>
      <w:r>
        <w:rPr>
          <w:rFonts w:hint="eastAsia" w:ascii="Times New Roman" w:hAnsi="Times New Roman" w:eastAsia="SimSun" w:cs="Times New Roman"/>
          <w:color w:val="auto"/>
          <w:szCs w:val="22"/>
          <w:highlight w:val="none"/>
          <w:lang w:val="en-US" w:eastAsia="zh-CN" w:bidi="ar-SA"/>
        </w:rPr>
        <w:t>3</w:t>
      </w:r>
      <w:r>
        <w:rPr>
          <w:rFonts w:ascii="Times New Roman" w:hAnsi="Times New Roman" w:eastAsia="PMingLiU" w:cs="Times New Roman"/>
          <w:color w:val="auto"/>
          <w:szCs w:val="22"/>
          <w:highlight w:val="none"/>
          <w:lang w:eastAsia="zh-TW" w:bidi="ar-SA"/>
        </w:rPr>
        <w:t>0% of the total contract amount will be paid after the project acceptance and goes live.</w:t>
      </w:r>
    </w:p>
    <w:p>
      <w:pPr>
        <w:adjustRightInd w:val="0"/>
        <w:snapToGrid w:val="0"/>
        <w:jc w:val="both"/>
        <w:rPr>
          <w:rFonts w:ascii="Times New Roman" w:hAnsi="Times New Roman" w:eastAsia="PMingLiU" w:cs="Times New Roman"/>
          <w:color w:val="auto"/>
          <w:szCs w:val="22"/>
          <w:highlight w:val="none"/>
          <w:lang w:eastAsia="zh-TW" w:bidi="ar-SA"/>
        </w:rPr>
      </w:pPr>
    </w:p>
    <w:p>
      <w:pPr>
        <w:adjustRightInd w:val="0"/>
        <w:snapToGrid w:val="0"/>
        <w:jc w:val="both"/>
        <w:rPr>
          <w:rFonts w:ascii="Times New Roman" w:hAnsi="Times New Roman" w:eastAsia="PMingLiU" w:cs="Times New Roman"/>
          <w:color w:val="auto"/>
          <w:szCs w:val="22"/>
          <w:highlight w:val="none"/>
          <w:lang w:eastAsia="zh-TW" w:bidi="ar-SA"/>
        </w:rPr>
      </w:pPr>
      <w:r>
        <w:rPr>
          <w:rFonts w:ascii="Times New Roman" w:hAnsi="Times New Roman" w:eastAsia="PMingLiU" w:cs="Times New Roman"/>
          <w:color w:val="auto"/>
          <w:szCs w:val="22"/>
          <w:highlight w:val="none"/>
          <w:lang w:eastAsia="zh-TW" w:bidi="ar-SA"/>
        </w:rPr>
        <w:t xml:space="preserve">3. </w:t>
      </w:r>
      <w:r>
        <w:rPr>
          <w:rFonts w:hint="eastAsia" w:ascii="Times New Roman" w:hAnsi="Times New Roman" w:eastAsia="SimSun" w:cs="Times New Roman"/>
          <w:color w:val="auto"/>
          <w:szCs w:val="22"/>
          <w:highlight w:val="none"/>
          <w:lang w:val="en-US" w:eastAsia="zh-CN" w:bidi="ar-SA"/>
        </w:rPr>
        <w:t>3</w:t>
      </w:r>
      <w:r>
        <w:rPr>
          <w:rFonts w:ascii="Times New Roman" w:hAnsi="Times New Roman" w:eastAsia="PMingLiU" w:cs="Times New Roman"/>
          <w:color w:val="auto"/>
          <w:szCs w:val="22"/>
          <w:highlight w:val="none"/>
          <w:lang w:eastAsia="zh-TW" w:bidi="ar-SA"/>
        </w:rPr>
        <w:t>0% Stable Operation Fee after Two Months of Steady Running Post-Launch: The final stable operation fee, accounting for</w:t>
      </w:r>
      <w:r>
        <w:rPr>
          <w:rFonts w:hint="eastAsia" w:ascii="Times New Roman" w:hAnsi="Times New Roman" w:eastAsia="SimSun" w:cs="Times New Roman"/>
          <w:color w:val="auto"/>
          <w:szCs w:val="22"/>
          <w:highlight w:val="none"/>
          <w:lang w:val="en-US" w:eastAsia="zh-CN" w:bidi="ar-SA"/>
        </w:rPr>
        <w:t xml:space="preserve"> 3</w:t>
      </w:r>
      <w:r>
        <w:rPr>
          <w:rFonts w:ascii="Times New Roman" w:hAnsi="Times New Roman" w:eastAsia="PMingLiU" w:cs="Times New Roman"/>
          <w:color w:val="auto"/>
          <w:szCs w:val="22"/>
          <w:highlight w:val="none"/>
          <w:lang w:eastAsia="zh-TW" w:bidi="ar-SA"/>
        </w:rPr>
        <w:t>0% of the total contract amount, will be paid after the project has been launched and has been running stably for two months.</w:t>
      </w:r>
    </w:p>
    <w:p>
      <w:pPr>
        <w:adjustRightInd w:val="0"/>
        <w:snapToGrid w:val="0"/>
        <w:ind w:left="709"/>
        <w:jc w:val="both"/>
        <w:rPr>
          <w:rFonts w:ascii="Times New Roman" w:hAnsi="Times New Roman" w:cs="Times New Roman"/>
          <w:highlight w:val="none"/>
        </w:rPr>
      </w:pPr>
    </w:p>
    <w:p>
      <w:pPr>
        <w:pStyle w:val="46"/>
        <w:pageBreakBefore/>
        <w:shd w:val="clear" w:color="auto" w:fill="auto"/>
        <w:adjustRightInd w:val="0"/>
        <w:snapToGrid w:val="0"/>
        <w:spacing w:before="0" w:after="0" w:line="240" w:lineRule="auto"/>
        <w:ind w:firstLine="0"/>
        <w:jc w:val="both"/>
        <w:rPr>
          <w:rFonts w:eastAsia="MingLiU"/>
          <w:caps/>
        </w:rPr>
      </w:pPr>
      <w:r>
        <w:rPr>
          <w:rFonts w:eastAsia="MingLiU"/>
          <w:caps/>
        </w:rPr>
        <w:t xml:space="preserve">Section </w:t>
      </w:r>
      <w:r>
        <w:rPr>
          <w:rFonts w:hint="eastAsia" w:ascii="SimSun" w:hAnsi="SimSun" w:eastAsia="SimSun"/>
          <w:caps/>
          <w:lang w:eastAsia="zh-CN"/>
        </w:rPr>
        <w:t>FIVE</w:t>
      </w:r>
      <w:r>
        <w:rPr>
          <w:rFonts w:eastAsia="MingLiU"/>
          <w:caps/>
        </w:rPr>
        <w:t>: TENDER EvALUATION</w:t>
      </w:r>
    </w:p>
    <w:p>
      <w:pPr>
        <w:pStyle w:val="49"/>
        <w:shd w:val="clear" w:color="auto" w:fill="auto"/>
        <w:adjustRightInd w:val="0"/>
        <w:snapToGrid w:val="0"/>
        <w:spacing w:before="0" w:line="240" w:lineRule="auto"/>
        <w:ind w:firstLine="0"/>
        <w:rPr>
          <w:rFonts w:eastAsia="MingLiU"/>
          <w:lang w:eastAsia="zh-TW"/>
        </w:rPr>
      </w:pPr>
    </w:p>
    <w:p>
      <w:pPr>
        <w:pStyle w:val="49"/>
        <w:shd w:val="clear" w:color="auto" w:fill="auto"/>
        <w:adjustRightInd w:val="0"/>
        <w:snapToGrid w:val="0"/>
        <w:spacing w:before="0" w:line="240" w:lineRule="auto"/>
        <w:ind w:firstLine="0"/>
      </w:pPr>
      <w:r>
        <w:t>The following evaluation system applies to all bids:</w:t>
      </w:r>
    </w:p>
    <w:p>
      <w:pPr>
        <w:pStyle w:val="49"/>
        <w:shd w:val="clear" w:color="auto" w:fill="auto"/>
        <w:adjustRightInd w:val="0"/>
        <w:snapToGrid w:val="0"/>
        <w:spacing w:before="0" w:line="240" w:lineRule="auto"/>
        <w:ind w:firstLine="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9"/>
              <w:shd w:val="clear" w:color="auto" w:fill="auto"/>
              <w:adjustRightInd w:val="0"/>
              <w:snapToGrid w:val="0"/>
              <w:spacing w:before="0" w:line="240" w:lineRule="auto"/>
              <w:ind w:left="33" w:firstLine="0"/>
              <w:rPr>
                <w:b/>
                <w:bCs/>
                <w:sz w:val="22"/>
                <w:szCs w:val="22"/>
                <w:lang w:bidi="ar-SA"/>
              </w:rPr>
            </w:pPr>
            <w:r>
              <w:rPr>
                <w:b/>
                <w:bCs/>
                <w:sz w:val="22"/>
                <w:szCs w:val="22"/>
                <w:lang w:bidi="ar-SA"/>
              </w:rPr>
              <w:t>Criteria</w:t>
            </w:r>
          </w:p>
        </w:tc>
        <w:tc>
          <w:tcPr>
            <w:tcW w:w="1559" w:type="dxa"/>
          </w:tcPr>
          <w:p>
            <w:pPr>
              <w:pStyle w:val="49"/>
              <w:shd w:val="clear" w:color="auto" w:fill="auto"/>
              <w:adjustRightInd w:val="0"/>
              <w:snapToGrid w:val="0"/>
              <w:spacing w:before="0" w:line="240" w:lineRule="auto"/>
              <w:ind w:firstLine="0"/>
              <w:jc w:val="right"/>
              <w:rPr>
                <w:b/>
                <w:bCs/>
                <w:sz w:val="22"/>
                <w:szCs w:val="22"/>
                <w:lang w:bidi="ar-SA"/>
              </w:rPr>
            </w:pPr>
            <w:r>
              <w:rPr>
                <w:b/>
                <w:bCs/>
                <w:sz w:val="22"/>
                <w:szCs w:val="22"/>
                <w:lang w:bidi="ar-SA"/>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9"/>
              <w:numPr>
                <w:ilvl w:val="3"/>
                <w:numId w:val="7"/>
              </w:numPr>
              <w:shd w:val="clear" w:color="auto" w:fill="auto"/>
              <w:adjustRightInd w:val="0"/>
              <w:snapToGrid w:val="0"/>
              <w:spacing w:before="0" w:line="240" w:lineRule="auto"/>
              <w:ind w:left="175" w:hanging="142"/>
              <w:rPr>
                <w:sz w:val="22"/>
                <w:szCs w:val="22"/>
                <w:lang w:bidi="ar-SA"/>
              </w:rPr>
            </w:pPr>
            <w:r>
              <w:rPr>
                <w:sz w:val="22"/>
                <w:szCs w:val="22"/>
                <w:lang w:bidi="ar-SA"/>
              </w:rPr>
              <w:t>Price</w:t>
            </w:r>
          </w:p>
        </w:tc>
        <w:tc>
          <w:tcPr>
            <w:tcW w:w="1559" w:type="dxa"/>
          </w:tcPr>
          <w:p>
            <w:pPr>
              <w:pStyle w:val="49"/>
              <w:shd w:val="clear" w:color="auto" w:fill="auto"/>
              <w:adjustRightInd w:val="0"/>
              <w:snapToGrid w:val="0"/>
              <w:spacing w:before="0" w:line="240" w:lineRule="auto"/>
              <w:ind w:firstLine="0"/>
              <w:jc w:val="right"/>
              <w:rPr>
                <w:sz w:val="22"/>
                <w:szCs w:val="22"/>
                <w:lang w:bidi="ar-SA"/>
              </w:rPr>
            </w:pPr>
            <w:r>
              <w:rPr>
                <w:rFonts w:hint="eastAsia" w:eastAsia="SimSun"/>
                <w:sz w:val="22"/>
                <w:szCs w:val="22"/>
                <w:lang w:val="en-US" w:eastAsia="zh-CN" w:bidi="ar-SA"/>
              </w:rPr>
              <w:t>90</w:t>
            </w:r>
            <w:r>
              <w:rPr>
                <w:sz w:val="22"/>
                <w:szCs w:val="22"/>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9"/>
              <w:numPr>
                <w:ilvl w:val="3"/>
                <w:numId w:val="7"/>
              </w:numPr>
              <w:shd w:val="clear" w:color="auto" w:fill="auto"/>
              <w:adjustRightInd w:val="0"/>
              <w:snapToGrid w:val="0"/>
              <w:spacing w:before="0" w:line="240" w:lineRule="auto"/>
              <w:ind w:left="175" w:hanging="142"/>
              <w:rPr>
                <w:sz w:val="22"/>
                <w:szCs w:val="22"/>
                <w:lang w:bidi="ar-SA"/>
              </w:rPr>
            </w:pPr>
            <w:r>
              <w:rPr>
                <w:sz w:val="22"/>
                <w:szCs w:val="22"/>
                <w:lang w:bidi="ar-SA"/>
              </w:rPr>
              <w:t xml:space="preserve">After Sales Service </w:t>
            </w:r>
            <w:r>
              <w:rPr>
                <w:rFonts w:hint="default" w:ascii="Times New Roman" w:hAnsi="Times New Roman" w:eastAsia="SimSun" w:cs="Times New Roman"/>
                <w:sz w:val="22"/>
                <w:szCs w:val="22"/>
                <w:lang w:eastAsia="zh-CN" w:bidi="ar-SA"/>
              </w:rPr>
              <w:t>and</w:t>
            </w:r>
            <w:r>
              <w:rPr>
                <w:rFonts w:hint="default" w:ascii="Times New Roman" w:hAnsi="Times New Roman" w:cs="Times New Roman"/>
                <w:sz w:val="22"/>
                <w:szCs w:val="22"/>
                <w:lang w:bidi="ar-SA"/>
              </w:rPr>
              <w:t xml:space="preserve"> </w:t>
            </w:r>
            <w:r>
              <w:rPr>
                <w:sz w:val="22"/>
                <w:szCs w:val="22"/>
                <w:lang w:bidi="ar-SA"/>
              </w:rPr>
              <w:t>Support</w:t>
            </w:r>
          </w:p>
        </w:tc>
        <w:tc>
          <w:tcPr>
            <w:tcW w:w="1559" w:type="dxa"/>
          </w:tcPr>
          <w:p>
            <w:pPr>
              <w:pStyle w:val="49"/>
              <w:shd w:val="clear" w:color="auto" w:fill="auto"/>
              <w:adjustRightInd w:val="0"/>
              <w:snapToGrid w:val="0"/>
              <w:spacing w:before="0" w:line="240" w:lineRule="auto"/>
              <w:ind w:firstLine="0"/>
              <w:jc w:val="right"/>
              <w:rPr>
                <w:sz w:val="22"/>
                <w:szCs w:val="22"/>
                <w:lang w:bidi="ar-SA"/>
              </w:rPr>
            </w:pPr>
            <w:r>
              <w:rPr>
                <w:rFonts w:hint="eastAsia" w:eastAsia="SimSun"/>
                <w:sz w:val="22"/>
                <w:szCs w:val="22"/>
                <w:lang w:val="en-US" w:eastAsia="zh-CN" w:bidi="ar-SA"/>
              </w:rPr>
              <w:t>10</w:t>
            </w:r>
            <w:r>
              <w:rPr>
                <w:sz w:val="22"/>
                <w:szCs w:val="22"/>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9"/>
              <w:shd w:val="clear" w:color="auto" w:fill="auto"/>
              <w:adjustRightInd w:val="0"/>
              <w:snapToGrid w:val="0"/>
              <w:spacing w:before="0" w:line="240" w:lineRule="auto"/>
              <w:ind w:left="33" w:firstLine="0"/>
              <w:rPr>
                <w:sz w:val="22"/>
                <w:szCs w:val="22"/>
                <w:lang w:bidi="ar-SA"/>
              </w:rPr>
            </w:pPr>
            <w:r>
              <w:rPr>
                <w:sz w:val="22"/>
                <w:szCs w:val="22"/>
                <w:lang w:bidi="ar-SA"/>
              </w:rPr>
              <w:t>Total</w:t>
            </w:r>
          </w:p>
        </w:tc>
        <w:tc>
          <w:tcPr>
            <w:tcW w:w="1559" w:type="dxa"/>
          </w:tcPr>
          <w:p>
            <w:pPr>
              <w:pStyle w:val="49"/>
              <w:shd w:val="clear" w:color="auto" w:fill="auto"/>
              <w:adjustRightInd w:val="0"/>
              <w:snapToGrid w:val="0"/>
              <w:spacing w:before="0" w:line="240" w:lineRule="auto"/>
              <w:ind w:firstLine="0"/>
              <w:jc w:val="right"/>
              <w:rPr>
                <w:sz w:val="22"/>
                <w:szCs w:val="22"/>
                <w:lang w:bidi="ar-SA"/>
              </w:rPr>
            </w:pPr>
            <w:r>
              <w:rPr>
                <w:sz w:val="22"/>
                <w:szCs w:val="22"/>
                <w:lang w:bidi="ar-SA"/>
              </w:rPr>
              <w:t>100%</w:t>
            </w:r>
          </w:p>
        </w:tc>
      </w:tr>
    </w:tbl>
    <w:p>
      <w:pPr>
        <w:pStyle w:val="49"/>
        <w:shd w:val="clear" w:color="auto" w:fill="auto"/>
        <w:adjustRightInd w:val="0"/>
        <w:snapToGrid w:val="0"/>
        <w:spacing w:before="0" w:line="240" w:lineRule="auto"/>
        <w:ind w:firstLine="0"/>
      </w:pPr>
    </w:p>
    <w:p>
      <w:pPr>
        <w:rPr>
          <w:rFonts w:ascii="Times New Roman" w:hAnsi="Times New Roman" w:eastAsia="Times New Roman" w:cs="Times New Roman"/>
        </w:rPr>
      </w:pPr>
      <w:r>
        <w:br w:type="page"/>
      </w:r>
    </w:p>
    <w:p>
      <w:pPr>
        <w:pStyle w:val="46"/>
        <w:pageBreakBefore/>
        <w:shd w:val="clear" w:color="auto" w:fill="auto"/>
        <w:adjustRightInd w:val="0"/>
        <w:snapToGrid w:val="0"/>
        <w:spacing w:before="0" w:after="0" w:line="240" w:lineRule="auto"/>
        <w:ind w:firstLine="0"/>
        <w:jc w:val="both"/>
        <w:rPr>
          <w:rFonts w:eastAsia="MingLiU"/>
          <w:caps/>
          <w:highlight w:val="none"/>
        </w:rPr>
      </w:pPr>
      <w:r>
        <w:rPr>
          <w:rFonts w:eastAsia="MingLiU"/>
          <w:caps/>
          <w:highlight w:val="none"/>
        </w:rPr>
        <w:t xml:space="preserve">Section </w:t>
      </w:r>
      <w:r>
        <w:rPr>
          <w:rFonts w:ascii="SimSun" w:hAnsi="SimSun" w:eastAsia="SimSun"/>
          <w:caps/>
          <w:highlight w:val="none"/>
          <w:lang w:eastAsia="zh-CN"/>
        </w:rPr>
        <w:t>SIX</w:t>
      </w:r>
      <w:r>
        <w:rPr>
          <w:rFonts w:eastAsia="MingLiU"/>
          <w:caps/>
          <w:highlight w:val="none"/>
        </w:rPr>
        <w:t>: terms and conditions of agreement</w:t>
      </w:r>
    </w:p>
    <w:p>
      <w:pPr>
        <w:pStyle w:val="49"/>
        <w:shd w:val="clear" w:color="auto" w:fill="auto"/>
        <w:adjustRightInd w:val="0"/>
        <w:snapToGrid w:val="0"/>
        <w:spacing w:before="0" w:line="240" w:lineRule="auto"/>
        <w:ind w:firstLine="0"/>
      </w:pPr>
    </w:p>
    <w:p>
      <w:p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In consideration of the mutual promises in the Agreement including these Terms and Conditions (“this Agreement”), the Vendor and the Purchaser agree as follows:</w:t>
      </w:r>
    </w:p>
    <w:p>
      <w:pPr>
        <w:pStyle w:val="49"/>
        <w:shd w:val="clear" w:color="auto" w:fill="auto"/>
        <w:adjustRightInd w:val="0"/>
        <w:snapToGrid w:val="0"/>
        <w:spacing w:before="0" w:line="240" w:lineRule="auto"/>
        <w:ind w:firstLine="0"/>
        <w:rPr>
          <w:lang w:val="en-G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Confidential Information</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Neither Party shall disclose to any third party any Confidential Information of the other Party, or use the other Party's Confidential Information except in the proper performance of its obligations under this Agreement (or, in the case of Purchaser, its use of the Services performed under this Agreement).  "Confidential Information" means any information that relates in any way whatsoever to any research, development, trade secrets, customers, technology, systems, proprietary products, or business affairs of a Party, but does not include information which (a) is at the time of its disclosure publicly known. or (b) was rightfully known by the receiving Party at the time of disclosure. or (c) is lawfully received from a third party not bound by any confidentiality obligations to the owner of such Confidential Information.  Each Party will share the other Party's Confidential Information on a "need to know" basis and must give its personnel (including but not limited to employees, officers, agents, and contractors) notice of the confidentiality obligations in this Agreement and the requirement to be bound by them.  If there is a breach or threatened breach of this Section, remedies at law may be inadequate and the injured Party will have the right, without proof of special damages (in addition to its other legal rights) to seek an injunction or other equitable relief to enforce this Section.</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Vendor may only disclose Purchaser’s Confidential Information to the Vendor’s Personnel who are directly involved in the provision of the Services and who need to know the information.  Vendor shall ensure that such Vendor's Personnel are aware of, and comply with, the confidentiality obligations in this Agreement.</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Vendor shall not and shall procure that Vendor's Personnel do not, use any of Purchaser's Confidential Information received otherwise than for this Agreement.</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 xml:space="preserve">Vendor shall notify Purchaser immediately upon discovery of any unauthorized use or disclosure of Confidential Information, or any other breach of this Section 16 by Vendor, and shall cooperate with Purchaser in every reasonable way to help Purchaser regain possession of the Confidential Information and prevent its further unauthorized use or disclosure. </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Upon the expiry or termination of this Agreement or at Purchaser's request, whichever is the earlier, Vendor shall forthwith return to Purchaser (or at Purchaser's option, destroy and certify the destruction of) all originals, copies, reproductions, notes, summaries, and extracts of, containing or relating to Confidential Information which are in Vendor's possession, custody or control.</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All Confidential Information is and shall remain the property of Purchaser. By disclosing Confidential Information to Vendor, Purchaser does not grant any express or implied right to Vendor to or under any of Purchaser's patents, copyrights, design rights, trademarks, trade secrets, or other intellectual property or other proprietary rights.</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The provisions of this Clause 1 shall survive the expiry or termination of this Agreement.</w:t>
      </w:r>
    </w:p>
    <w:p>
      <w:pPr>
        <w:pStyle w:val="129"/>
        <w:adjustRightInd w:val="0"/>
        <w:snapToGrid w:val="0"/>
        <w:ind w:left="1440"/>
        <w:jc w:val="both"/>
        <w:rPr>
          <w:rFonts w:ascii="Times New Roman" w:hAnsi="Times New Roman" w:eastAsia="MingLiU" w:cs="Times New Roman"/>
        </w:rPr>
      </w:pPr>
    </w:p>
    <w:p>
      <w:pPr>
        <w:pStyle w:val="129"/>
        <w:numPr>
          <w:ilvl w:val="0"/>
          <w:numId w:val="8"/>
        </w:numPr>
        <w:adjustRightInd w:val="0"/>
        <w:snapToGrid w:val="0"/>
        <w:jc w:val="both"/>
        <w:rPr>
          <w:rFonts w:ascii="Times New Roman" w:hAnsi="Times New Roman" w:eastAsia="MingLiU" w:cs="Times New Roman"/>
          <w:b/>
          <w:lang w:val="en-GB"/>
        </w:rPr>
      </w:pPr>
      <w:r>
        <w:rPr>
          <w:rFonts w:ascii="Times New Roman" w:hAnsi="Times New Roman" w:eastAsia="MingLiU" w:cs="Times New Roman"/>
          <w:b/>
          <w:lang w:val="en-GB"/>
        </w:rPr>
        <w:t>Intellectual Property Rights</w:t>
      </w:r>
    </w:p>
    <w:p>
      <w:pPr>
        <w:pStyle w:val="129"/>
        <w:adjustRightInd w:val="0"/>
        <w:snapToGrid w:val="0"/>
        <w:jc w:val="both"/>
        <w:rPr>
          <w:rFonts w:ascii="Times New Roman" w:hAnsi="Times New Roman" w:eastAsia="MingLiU" w:cs="Times New Roman"/>
          <w:lang w:val="en-GB"/>
        </w:rPr>
      </w:pPr>
    </w:p>
    <w:p>
      <w:pPr>
        <w:pStyle w:val="129"/>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Subject to Clauses 2.3 and 2.4:</w:t>
      </w:r>
    </w:p>
    <w:p>
      <w:pPr>
        <w:pStyle w:val="129"/>
        <w:adjustRightInd w:val="0"/>
        <w:snapToGrid w:val="0"/>
        <w:jc w:val="both"/>
        <w:rPr>
          <w:rFonts w:ascii="Times New Roman" w:hAnsi="Times New Roman" w:eastAsia="MingLiU" w:cs="Times New Roman"/>
          <w:lang w:val="en-GB"/>
        </w:rPr>
      </w:pPr>
    </w:p>
    <w:p>
      <w:pPr>
        <w:pStyle w:val="129"/>
        <w:numPr>
          <w:ilvl w:val="1"/>
          <w:numId w:val="8"/>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Purchaser shall not acquire any right, title, or interest in or to the Intellectual Property Rights of Vendor or its licensors, including:</w:t>
      </w:r>
    </w:p>
    <w:p>
      <w:pPr>
        <w:pStyle w:val="129"/>
        <w:adjustRightInd w:val="0"/>
        <w:snapToGrid w:val="0"/>
        <w:jc w:val="both"/>
        <w:rPr>
          <w:rFonts w:ascii="Times New Roman" w:hAnsi="Times New Roman" w:eastAsia="MingLiU" w:cs="Times New Roman"/>
          <w:lang w:val="en-GB"/>
        </w:rPr>
      </w:pPr>
    </w:p>
    <w:p>
      <w:pPr>
        <w:pStyle w:val="129"/>
        <w:numPr>
          <w:ilvl w:val="0"/>
          <w:numId w:val="9"/>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Intellectual Property Rights relating to the Vendor's Software.</w:t>
      </w:r>
    </w:p>
    <w:p>
      <w:pPr>
        <w:pStyle w:val="129"/>
        <w:adjustRightInd w:val="0"/>
        <w:snapToGrid w:val="0"/>
        <w:jc w:val="both"/>
        <w:rPr>
          <w:rFonts w:ascii="Times New Roman" w:hAnsi="Times New Roman" w:eastAsia="MingLiU" w:cs="Times New Roman"/>
          <w:lang w:val="en-GB"/>
        </w:rPr>
      </w:pPr>
    </w:p>
    <w:p>
      <w:pPr>
        <w:pStyle w:val="129"/>
        <w:numPr>
          <w:ilvl w:val="0"/>
          <w:numId w:val="9"/>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Intellectual Property Rights relating to the Third Party Software. and</w:t>
      </w:r>
    </w:p>
    <w:p>
      <w:pPr>
        <w:pStyle w:val="129"/>
        <w:jc w:val="both"/>
        <w:rPr>
          <w:rFonts w:ascii="Times New Roman" w:hAnsi="Times New Roman" w:eastAsia="MingLiU" w:cs="Times New Roman"/>
          <w:lang w:val="en-GB"/>
        </w:rPr>
      </w:pPr>
    </w:p>
    <w:p>
      <w:pPr>
        <w:pStyle w:val="129"/>
        <w:numPr>
          <w:ilvl w:val="0"/>
          <w:numId w:val="9"/>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 xml:space="preserve">Vendor's Background Intellectual Property Rights. </w:t>
      </w:r>
    </w:p>
    <w:p>
      <w:pPr>
        <w:pStyle w:val="129"/>
        <w:adjustRightInd w:val="0"/>
        <w:snapToGrid w:val="0"/>
        <w:jc w:val="both"/>
        <w:rPr>
          <w:rFonts w:ascii="Times New Roman" w:hAnsi="Times New Roman" w:eastAsia="MingLiU" w:cs="Times New Roman"/>
          <w:lang w:val="en-GB"/>
        </w:rPr>
      </w:pPr>
    </w:p>
    <w:p>
      <w:pPr>
        <w:pStyle w:val="129"/>
        <w:numPr>
          <w:ilvl w:val="1"/>
          <w:numId w:val="8"/>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Vendor shall not acquire any right, title, or interest in or to the Intellectual Property Rights of Purchaser or its licensors, including:</w:t>
      </w:r>
    </w:p>
    <w:p>
      <w:pPr>
        <w:pStyle w:val="129"/>
        <w:adjustRightInd w:val="0"/>
        <w:snapToGrid w:val="0"/>
        <w:jc w:val="both"/>
        <w:rPr>
          <w:rFonts w:ascii="Times New Roman" w:hAnsi="Times New Roman" w:eastAsia="MingLiU" w:cs="Times New Roman"/>
          <w:lang w:val="en-GB"/>
        </w:rPr>
      </w:pPr>
    </w:p>
    <w:p>
      <w:pPr>
        <w:pStyle w:val="129"/>
        <w:numPr>
          <w:ilvl w:val="0"/>
          <w:numId w:val="10"/>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Intellectual Property Rights relating to the Purchaser's Software.</w:t>
      </w:r>
    </w:p>
    <w:p>
      <w:pPr>
        <w:pStyle w:val="129"/>
        <w:adjustRightInd w:val="0"/>
        <w:snapToGrid w:val="0"/>
        <w:ind w:left="1800"/>
        <w:jc w:val="both"/>
        <w:rPr>
          <w:rFonts w:ascii="Times New Roman" w:hAnsi="Times New Roman" w:eastAsia="MingLiU" w:cs="Times New Roman"/>
          <w:lang w:val="en-GB"/>
        </w:rPr>
      </w:pPr>
    </w:p>
    <w:p>
      <w:pPr>
        <w:pStyle w:val="129"/>
        <w:numPr>
          <w:ilvl w:val="0"/>
          <w:numId w:val="10"/>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Intellectual Property Rights relating to the Purchaser's documentation, processes, and procedures.</w:t>
      </w:r>
    </w:p>
    <w:p>
      <w:pPr>
        <w:pStyle w:val="129"/>
        <w:adjustRightInd w:val="0"/>
        <w:snapToGrid w:val="0"/>
        <w:ind w:left="1800"/>
        <w:jc w:val="both"/>
        <w:rPr>
          <w:rFonts w:ascii="Times New Roman" w:hAnsi="Times New Roman" w:eastAsia="MingLiU" w:cs="Times New Roman"/>
          <w:lang w:val="en-GB"/>
        </w:rPr>
      </w:pPr>
    </w:p>
    <w:p>
      <w:pPr>
        <w:pStyle w:val="129"/>
        <w:numPr>
          <w:ilvl w:val="0"/>
          <w:numId w:val="10"/>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Intellectual Property Rights relating to the Purchaser's know-how.</w:t>
      </w:r>
    </w:p>
    <w:p>
      <w:pPr>
        <w:pStyle w:val="129"/>
        <w:adjustRightInd w:val="0"/>
        <w:snapToGrid w:val="0"/>
        <w:ind w:left="1800"/>
        <w:jc w:val="both"/>
        <w:rPr>
          <w:rFonts w:ascii="Times New Roman" w:hAnsi="Times New Roman" w:eastAsia="MingLiU" w:cs="Times New Roman"/>
          <w:lang w:val="en-GB"/>
        </w:rPr>
      </w:pPr>
    </w:p>
    <w:p>
      <w:pPr>
        <w:pStyle w:val="129"/>
        <w:numPr>
          <w:ilvl w:val="0"/>
          <w:numId w:val="10"/>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Intellectual Property Rights relating to the Purchaser's Data.</w:t>
      </w:r>
    </w:p>
    <w:p>
      <w:pPr>
        <w:pStyle w:val="129"/>
        <w:adjustRightInd w:val="0"/>
        <w:snapToGrid w:val="0"/>
        <w:ind w:left="1800"/>
        <w:jc w:val="both"/>
        <w:rPr>
          <w:rFonts w:ascii="Times New Roman" w:hAnsi="Times New Roman" w:eastAsia="MingLiU" w:cs="Times New Roman"/>
          <w:lang w:val="en-GB"/>
        </w:rPr>
      </w:pPr>
    </w:p>
    <w:p>
      <w:pPr>
        <w:pStyle w:val="129"/>
        <w:numPr>
          <w:ilvl w:val="0"/>
          <w:numId w:val="10"/>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 xml:space="preserve">the Intellectual Property Rights relating to the Database. </w:t>
      </w:r>
    </w:p>
    <w:p>
      <w:pPr>
        <w:pStyle w:val="129"/>
        <w:adjustRightInd w:val="0"/>
        <w:snapToGrid w:val="0"/>
        <w:ind w:left="1800"/>
        <w:jc w:val="both"/>
        <w:rPr>
          <w:rFonts w:ascii="Times New Roman" w:hAnsi="Times New Roman" w:eastAsia="MingLiU" w:cs="Times New Roman"/>
          <w:lang w:val="en-GB"/>
        </w:rPr>
      </w:pPr>
    </w:p>
    <w:p>
      <w:pPr>
        <w:pStyle w:val="129"/>
        <w:numPr>
          <w:ilvl w:val="0"/>
          <w:numId w:val="10"/>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Purchaser’s Background Intellectual Property Rights. and</w:t>
      </w:r>
    </w:p>
    <w:p>
      <w:pPr>
        <w:pStyle w:val="129"/>
        <w:adjustRightInd w:val="0"/>
        <w:snapToGrid w:val="0"/>
        <w:ind w:left="1800"/>
        <w:jc w:val="both"/>
        <w:rPr>
          <w:rFonts w:ascii="Times New Roman" w:hAnsi="Times New Roman" w:eastAsia="MingLiU" w:cs="Times New Roman"/>
          <w:lang w:val="en-GB"/>
        </w:rPr>
      </w:pPr>
    </w:p>
    <w:p>
      <w:pPr>
        <w:pStyle w:val="129"/>
        <w:numPr>
          <w:ilvl w:val="0"/>
          <w:numId w:val="10"/>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 xml:space="preserve">the Intellectual Property Rights relating to the Work Product. </w:t>
      </w:r>
    </w:p>
    <w:p>
      <w:pPr>
        <w:pStyle w:val="129"/>
        <w:adjustRightInd w:val="0"/>
        <w:snapToGrid w:val="0"/>
        <w:jc w:val="both"/>
        <w:rPr>
          <w:rFonts w:ascii="Times New Roman" w:hAnsi="Times New Roman" w:eastAsia="MingLiU" w:cs="Times New Roman"/>
          <w:lang w:val="en-GB"/>
        </w:rPr>
      </w:pPr>
    </w:p>
    <w:p>
      <w:pPr>
        <w:pStyle w:val="129"/>
        <w:numPr>
          <w:ilvl w:val="1"/>
          <w:numId w:val="8"/>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Where either party acquires, by operation of law, title to Intellectual Property Rights of the other referred to in Clauses 2.1 or 2.2, and such acquisition is inconsistent with the allocation of title set out in Clauses 2.1 or 2.2, such Intellectual Property Rights shall be assigned by it to the other party on the request of the other party, whenever that request is made.</w:t>
      </w:r>
    </w:p>
    <w:p>
      <w:pPr>
        <w:pStyle w:val="129"/>
        <w:adjustRightInd w:val="0"/>
        <w:snapToGrid w:val="0"/>
        <w:jc w:val="both"/>
        <w:rPr>
          <w:rFonts w:ascii="Times New Roman" w:hAnsi="Times New Roman" w:eastAsia="MingLiU" w:cs="Times New Roman"/>
          <w:lang w:val="en-GB"/>
        </w:rPr>
      </w:pPr>
      <w:bookmarkStart w:id="1" w:name="a994766"/>
    </w:p>
    <w:p>
      <w:pPr>
        <w:pStyle w:val="129"/>
        <w:numPr>
          <w:ilvl w:val="1"/>
          <w:numId w:val="8"/>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Purchaser hereby grants to Vendor a royalty-free, non-exclusive, non-transferable license during the term of this Agreement to use:</w:t>
      </w:r>
      <w:bookmarkEnd w:id="1"/>
    </w:p>
    <w:p>
      <w:pPr>
        <w:pStyle w:val="129"/>
        <w:adjustRightInd w:val="0"/>
        <w:snapToGrid w:val="0"/>
        <w:jc w:val="both"/>
        <w:rPr>
          <w:rFonts w:ascii="Times New Roman" w:hAnsi="Times New Roman" w:eastAsia="MingLiU" w:cs="Times New Roman"/>
          <w:lang w:val="en-GB"/>
        </w:rPr>
      </w:pPr>
    </w:p>
    <w:p>
      <w:pPr>
        <w:pStyle w:val="129"/>
        <w:numPr>
          <w:ilvl w:val="0"/>
          <w:numId w:val="11"/>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Purchaser’s Software.</w:t>
      </w:r>
    </w:p>
    <w:p>
      <w:pPr>
        <w:pStyle w:val="129"/>
        <w:adjustRightInd w:val="0"/>
        <w:snapToGrid w:val="0"/>
        <w:ind w:left="1800"/>
        <w:jc w:val="both"/>
        <w:rPr>
          <w:rFonts w:ascii="Times New Roman" w:hAnsi="Times New Roman" w:eastAsia="MingLiU" w:cs="Times New Roman"/>
          <w:lang w:val="en-GB"/>
        </w:rPr>
      </w:pPr>
    </w:p>
    <w:p>
      <w:pPr>
        <w:pStyle w:val="129"/>
        <w:numPr>
          <w:ilvl w:val="0"/>
          <w:numId w:val="11"/>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Purchaser's documentation, processes, and procedures. and</w:t>
      </w:r>
    </w:p>
    <w:p>
      <w:pPr>
        <w:pStyle w:val="129"/>
        <w:adjustRightInd w:val="0"/>
        <w:snapToGrid w:val="0"/>
        <w:ind w:left="1800"/>
        <w:jc w:val="both"/>
        <w:rPr>
          <w:rFonts w:ascii="Times New Roman" w:hAnsi="Times New Roman" w:eastAsia="MingLiU" w:cs="Times New Roman"/>
          <w:lang w:val="en-GB"/>
        </w:rPr>
      </w:pPr>
    </w:p>
    <w:p>
      <w:pPr>
        <w:pStyle w:val="129"/>
        <w:numPr>
          <w:ilvl w:val="0"/>
          <w:numId w:val="11"/>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Purchaser's Data and the Database, including the right to grant sub-licenses to its Sub-Contractors, provided that any relevant Sub-Contractor has entered into a confidentiality undertaking with Vendor in a form reasonably acceptable to Purchaser.</w:t>
      </w:r>
    </w:p>
    <w:p>
      <w:pPr>
        <w:pStyle w:val="129"/>
        <w:adjustRightInd w:val="0"/>
        <w:snapToGrid w:val="0"/>
        <w:jc w:val="both"/>
        <w:rPr>
          <w:rFonts w:ascii="Times New Roman" w:hAnsi="Times New Roman" w:eastAsia="MingLiU" w:cs="Times New Roman"/>
          <w:lang w:val="en-GB"/>
        </w:rPr>
      </w:pPr>
    </w:p>
    <w:p>
      <w:pPr>
        <w:pStyle w:val="129"/>
        <w:numPr>
          <w:ilvl w:val="1"/>
          <w:numId w:val="8"/>
        </w:numPr>
        <w:adjustRightInd w:val="0"/>
        <w:snapToGrid w:val="0"/>
        <w:jc w:val="both"/>
        <w:rPr>
          <w:rFonts w:ascii="Times New Roman" w:hAnsi="Times New Roman" w:eastAsia="MingLiU" w:cs="Times New Roman"/>
          <w:lang w:val="en-GB"/>
        </w:rPr>
      </w:pPr>
      <w:r>
        <w:rPr>
          <w:rFonts w:ascii="Times New Roman" w:hAnsi="Times New Roman" w:eastAsia="MingLiU" w:cs="Times New Roman"/>
          <w:lang w:val="en-GB"/>
        </w:rPr>
        <w:t>The license granted in Clause 2.4 is granted solely to the extent necessary for performing the Services by this Agreement. The vendor shall not use such licensed materials ("Purchaser Materials") for any other purpose. Vendor will not, and will not permit any Vendor's Personnel to use any Purchaser Materials for the benefit of any person or entity other than Purchaser without the prior written approval of Purchaser, which may be withheld at Purchaser's sole discretion.</w:t>
      </w:r>
    </w:p>
    <w:p>
      <w:pPr>
        <w:pStyle w:val="129"/>
        <w:adjustRightInd w:val="0"/>
        <w:snapToGrid w:val="0"/>
        <w:jc w:val="both"/>
        <w:rPr>
          <w:rFonts w:ascii="Times New Roman" w:hAnsi="Times New Roman" w:eastAsia="MingLiU" w:cs="Times New Roman"/>
          <w:lang w:val="en-GB"/>
        </w:rPr>
      </w:pPr>
    </w:p>
    <w:p>
      <w:pPr>
        <w:pStyle w:val="129"/>
        <w:numPr>
          <w:ilvl w:val="1"/>
          <w:numId w:val="8"/>
        </w:numPr>
        <w:adjustRightInd w:val="0"/>
        <w:snapToGrid w:val="0"/>
        <w:jc w:val="both"/>
        <w:rPr>
          <w:rFonts w:ascii="Times New Roman" w:hAnsi="Times New Roman" w:eastAsia="MingLiU" w:cs="Times New Roman"/>
          <w:lang w:val="en-GB"/>
        </w:rPr>
      </w:pPr>
      <w:bookmarkStart w:id="2" w:name="a956086"/>
      <w:r>
        <w:rPr>
          <w:rFonts w:ascii="Times New Roman" w:hAnsi="Times New Roman" w:eastAsia="MingLiU" w:cs="Times New Roman"/>
          <w:lang w:val="en-GB"/>
        </w:rPr>
        <w:t xml:space="preserve">In the event of the termination or expiry of this Agreement, the licenses referred to in Section 2.4 shall terminate automatically and Vendor shall deliver to Purchaser all Purchaser Materials licensed to Vendor under Clause 2.5 in its possession or control. </w:t>
      </w:r>
      <w:bookmarkEnd w:id="2"/>
    </w:p>
    <w:p>
      <w:pPr>
        <w:pStyle w:val="129"/>
        <w:jc w:val="both"/>
        <w:rPr>
          <w:rFonts w:ascii="Times New Roman" w:hAnsi="Times New Roman" w:eastAsia="MingLiU" w:cs="Times New Roman"/>
          <w:lang w:val="en-G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 xml:space="preserve">Publicity </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Vendor must not use the name, trademarks, service marks, logos, domain names, Websites, or any other identifiers of Purchaser or any of Purchaser's Affiliates in any way without prior written approval of Purchaser.</w:t>
      </w:r>
    </w:p>
    <w:p>
      <w:pPr>
        <w:pStyle w:val="129"/>
        <w:adjustRightInd w:val="0"/>
        <w:snapToGrid w:val="0"/>
        <w:jc w:val="both"/>
        <w:rPr>
          <w:rFonts w:ascii="Times New Roman" w:hAnsi="Times New Roman" w:eastAsia="MingLiU" w:cs="Times New Roman"/>
          <w: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Entire Agreement</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This Agreement is the entire agreement between the Parties concerning the subject matter of this Agreement. The appendix and schedules attached to or referred to in this Agreement are incorporated by reference.  If there is a conflict between these Terms and Conditions and any Schedule, the provisions of these Terms and Conditions (as they may be amended by mutual agreement of the Parties) will prevail. No change or amendment to this Agreement will be valid unless it is in writing and signed by an authorized representative of both Parties.</w:t>
      </w:r>
    </w:p>
    <w:p>
      <w:pPr>
        <w:pStyle w:val="129"/>
        <w:adjustRightInd w:val="0"/>
        <w:snapToGrid w:val="0"/>
        <w:jc w:val="both"/>
        <w:rPr>
          <w:rFonts w:ascii="Times New Roman" w:hAnsi="Times New Roman" w:eastAsia="MingLiU" w:cs="Times New Roman"/>
          <w: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 xml:space="preserve">Governing Law  </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This Agreement shall be construed by the laws of Hong Kong and both Parties agree to submit to the non-exclusive jurisdiction of the courts of Hong Kong.</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Time is of the Essence</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The vendor acknowledges that time is of the essence concerning the performance of its obligations hereunder.</w:t>
      </w:r>
    </w:p>
    <w:p>
      <w:pPr>
        <w:pStyle w:val="129"/>
        <w:adjustRightInd w:val="0"/>
        <w:snapToGrid w:val="0"/>
        <w:jc w:val="both"/>
        <w:rPr>
          <w:rFonts w:ascii="Times New Roman" w:hAnsi="Times New Roman" w:eastAsia="MingLiU" w:cs="Times New Roman"/>
          <w: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 xml:space="preserve">No Waiver </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The failure of either Party to insist upon or enforce strict performance by the other Party of any part of this Agreement or to enforce any right under this Agreement shall not be construed as a waiver or a relinquishment of such Party’s right to assert or rely upon such provision or any other provision of this Agreement.</w:t>
      </w:r>
    </w:p>
    <w:p>
      <w:pPr>
        <w:pStyle w:val="129"/>
        <w:adjustRightInd w:val="0"/>
        <w:snapToGrid w:val="0"/>
        <w:jc w:val="both"/>
        <w:rPr>
          <w:rFonts w:ascii="Times New Roman" w:hAnsi="Times New Roman" w:eastAsia="MingLiU" w:cs="Times New Roman"/>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Counterparts and Electronic Signatures</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This Agreement, and all agreements executed hereunder, may be executed in counterparts, with the same effect as if the Parties had signed the same document.  Each counterpart so executed shall be deemed to be an original, and all such counterparts shall be construed together and shall constitute one Agreement.  The counterparts of this Agreement and any agreement executed hereunder may be executed and delivered by facsimile or other electronic signature by any of the Parties to any other Party and the receiving Party may rely on the receipt of such document so executed and delivered by facsimile or other electronic means as if the original had been received.</w:t>
      </w:r>
    </w:p>
    <w:p>
      <w:pPr>
        <w:pStyle w:val="129"/>
        <w:adjustRightInd w:val="0"/>
        <w:snapToGrid w:val="0"/>
        <w:jc w:val="both"/>
        <w:rPr>
          <w:rFonts w:ascii="Times New Roman" w:hAnsi="Times New Roman" w:eastAsia="MingLiU" w:cs="Times New Roman"/>
          <w: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Conditions Affecting the Maintenance Services</w:t>
      </w:r>
    </w:p>
    <w:p>
      <w:pPr>
        <w:pStyle w:val="129"/>
        <w:adjustRightInd w:val="0"/>
        <w:snapToGrid w:val="0"/>
        <w:jc w:val="both"/>
        <w:rPr>
          <w:rFonts w:ascii="Times New Roman" w:hAnsi="Times New Roman" w:eastAsia="MingLiU" w:cs="Times New Roman"/>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The Vendor shall satisfy himself as to the nature of the systems and their general location within the site. Any failure on the part of the Vendor to obtain reliable information as to the conditions under which the maintenance services are to be carried out shall not relieve him from any risks or responsibility for the performance of his obligation under this Agreement.</w:t>
      </w:r>
    </w:p>
    <w:p>
      <w:pPr>
        <w:pStyle w:val="129"/>
        <w:adjustRightInd w:val="0"/>
        <w:snapToGrid w:val="0"/>
        <w:jc w:val="both"/>
        <w:rPr>
          <w:rFonts w:ascii="Times New Roman" w:hAnsi="Times New Roman" w:eastAsia="MingLiU" w:cs="Times New Roman"/>
          <w: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 xml:space="preserve">Compliance with laws </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The Parties hereto mutually agree, for themselves and their employees, agents, and intermediaries, that they will not pay, and will not permit or suffer any agent, intermediary, or employee to pay, directly or indirectly, any money or thing of value, to any official of the government of any nation or political subdivision thereof, or any of their agencies, instrumentalities, corporations or ventures, or any political party, official thereof, or any candidate, to influence the acts, omissions or decisions, in an official capacity, of such official, party or candidate in violation of his/her or its lawful duty or inducing him or it to exercise his/her or its influence to affect or influence any act or decision of such government or instrumentality or to obtain or retain business for Vendor or Purchaser.</w:t>
      </w:r>
    </w:p>
    <w:p>
      <w:pPr>
        <w:pStyle w:val="129"/>
        <w:adjustRightInd w:val="0"/>
        <w:snapToGrid w:val="0"/>
        <w:jc w:val="both"/>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Moreover, before making payment of any money or thing of value on behalf of, or with funds directly or indirectly received from Vendor or Purchaser, the Parties hereto will make such inquiry as the circumstances may indicate is prudent into whether the immediate recipient and any ultimate recipient or beneficiary of such payment may have any official status with the government of any nation or political subdivision thereof, or any of their agencies, instrumentalities, corporations or ventures, or with any political party, official thereof, or any candidate for political office.</w:t>
      </w:r>
    </w:p>
    <w:p>
      <w:pPr>
        <w:pStyle w:val="129"/>
        <w:rPr>
          <w:rFonts w:ascii="Times New Roman" w:hAnsi="Times New Roman" w:eastAsia="MingLiU" w:cs="Times New Roman"/>
        </w:rPr>
      </w:pPr>
    </w:p>
    <w:p>
      <w:pPr>
        <w:pStyle w:val="129"/>
        <w:numPr>
          <w:ilvl w:val="1"/>
          <w:numId w:val="8"/>
        </w:numPr>
        <w:adjustRightInd w:val="0"/>
        <w:snapToGrid w:val="0"/>
        <w:jc w:val="both"/>
        <w:rPr>
          <w:rFonts w:ascii="Times New Roman" w:hAnsi="Times New Roman" w:eastAsia="MingLiU" w:cs="Times New Roman"/>
        </w:rPr>
      </w:pPr>
      <w:r>
        <w:rPr>
          <w:rFonts w:ascii="Times New Roman" w:hAnsi="Times New Roman" w:eastAsia="MingLiU" w:cs="Times New Roman"/>
        </w:rPr>
        <w:t>Should either Party become aware of a possible violation of Section 10.1 and/or 10.2, or of the facts and circumstances from which a prudent person could conclude that</w:t>
      </w:r>
      <w:r>
        <w:rPr>
          <w:rFonts w:ascii="Times New Roman" w:hAnsi="Times New Roman" w:eastAsia="MingLiU" w:cs="Times New Roman"/>
          <w:b/>
        </w:rPr>
        <w:t xml:space="preserve"> </w:t>
      </w:r>
      <w:r>
        <w:rPr>
          <w:rFonts w:ascii="Times New Roman" w:hAnsi="Times New Roman" w:eastAsia="MingLiU" w:cs="Times New Roman"/>
        </w:rPr>
        <w:t>further inquiry is necessary to determine whether such a violation has occurred, is occurring or is likely to occur, such Party will give representatives designated by the other Party immediate notice of such violation, facts or circumstances, and will cooperate fully, and direct all agents, employees and other person(s) the other Party may retain or direct in connection herewith, to cooperate fully, with any inquiry or investigation the other Party may conduct.</w:t>
      </w:r>
    </w:p>
    <w:p>
      <w:pPr>
        <w:pStyle w:val="129"/>
        <w:adjustRightInd w:val="0"/>
        <w:snapToGrid w:val="0"/>
        <w:jc w:val="both"/>
        <w:rPr>
          <w:rFonts w:ascii="Times New Roman" w:hAnsi="Times New Roman" w:eastAsia="MingLiU" w:cs="Times New Roman"/>
          <w:b/>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Exclusion of Rights</w:t>
      </w:r>
    </w:p>
    <w:p>
      <w:pPr>
        <w:pStyle w:val="129"/>
        <w:adjustRightInd w:val="0"/>
        <w:snapToGrid w:val="0"/>
        <w:jc w:val="both"/>
        <w:rPr>
          <w:rFonts w:ascii="Times New Roman" w:hAnsi="Times New Roman" w:eastAsia="MingLiU" w:cs="Times New Roman"/>
          <w:b/>
        </w:rPr>
      </w:pPr>
    </w:p>
    <w:p>
      <w:pPr>
        <w:pStyle w:val="129"/>
        <w:adjustRightInd w:val="0"/>
        <w:snapToGrid w:val="0"/>
        <w:jc w:val="both"/>
        <w:rPr>
          <w:rFonts w:ascii="Times New Roman" w:hAnsi="Times New Roman" w:eastAsia="MingLiU" w:cs="Times New Roman"/>
        </w:rPr>
      </w:pPr>
      <w:r>
        <w:rPr>
          <w:rFonts w:ascii="Times New Roman" w:hAnsi="Times New Roman" w:eastAsia="MingLiU" w:cs="Times New Roman"/>
        </w:rPr>
        <w:t>Notwithstanding any other provisions of this Agreement, a person who is not a party to this Agreement shall not have any right under the Contracts (Rights of Third Parties) Ordinance to enforce any provisions of this Agreement. This does not affect any right or remedy of such third party which exists or is available apart from that Ordinance.</w:t>
      </w:r>
    </w:p>
    <w:p>
      <w:pPr>
        <w:pStyle w:val="129"/>
        <w:adjustRightInd w:val="0"/>
        <w:snapToGrid w:val="0"/>
        <w:jc w:val="both"/>
        <w:rPr>
          <w:rFonts w:ascii="Times New Roman" w:hAnsi="Times New Roman" w:eastAsia="MingLiU" w:cs="Times New Roman"/>
        </w:rPr>
      </w:pPr>
    </w:p>
    <w:p>
      <w:pPr>
        <w:pStyle w:val="129"/>
        <w:numPr>
          <w:ilvl w:val="0"/>
          <w:numId w:val="8"/>
        </w:numPr>
        <w:adjustRightInd w:val="0"/>
        <w:snapToGrid w:val="0"/>
        <w:jc w:val="both"/>
        <w:rPr>
          <w:rFonts w:ascii="Times New Roman" w:hAnsi="Times New Roman" w:eastAsia="MingLiU" w:cs="Times New Roman"/>
          <w:b/>
        </w:rPr>
      </w:pPr>
      <w:r>
        <w:rPr>
          <w:rFonts w:ascii="Times New Roman" w:hAnsi="Times New Roman" w:eastAsia="MingLiU" w:cs="Times New Roman"/>
          <w:b/>
        </w:rPr>
        <w:t>Disputes</w:t>
      </w:r>
    </w:p>
    <w:p>
      <w:pPr>
        <w:pStyle w:val="129"/>
        <w:adjustRightInd w:val="0"/>
        <w:snapToGrid w:val="0"/>
        <w:jc w:val="both"/>
        <w:rPr>
          <w:rFonts w:ascii="Times New Roman" w:hAnsi="Times New Roman" w:eastAsia="MingLiU" w:cs="Times New Roman"/>
          <w:b/>
        </w:rPr>
      </w:pPr>
    </w:p>
    <w:p>
      <w:pPr>
        <w:pStyle w:val="49"/>
        <w:shd w:val="clear" w:color="auto" w:fill="auto"/>
        <w:adjustRightInd w:val="0"/>
        <w:snapToGrid w:val="0"/>
        <w:spacing w:before="0" w:line="240" w:lineRule="auto"/>
        <w:ind w:left="720" w:firstLine="0"/>
        <w:rPr>
          <w:rFonts w:eastAsia="MingLiU"/>
        </w:rPr>
      </w:pPr>
      <w:r>
        <w:rPr>
          <w:rFonts w:eastAsia="MingLiU"/>
        </w:rPr>
        <w:t>This agreement and the rights and obligations of the parties hereunder shall be governed by the construed in all respects by the laws of Hong Kong</w:t>
      </w:r>
      <w:r>
        <w:rPr>
          <w:rFonts w:eastAsia="MingLiU"/>
          <w:lang w:eastAsia="zh-TW"/>
        </w:rPr>
        <w:t xml:space="preserve"> </w:t>
      </w:r>
      <w:r>
        <w:rPr>
          <w:rFonts w:eastAsia="MingLiU"/>
        </w:rPr>
        <w:t>Special Administrative Region and the parties hereto submit to the non-exclusive jurisdiction of the Hong Kong Courts.</w:t>
      </w:r>
    </w:p>
    <w:p>
      <w:pPr>
        <w:pStyle w:val="49"/>
        <w:shd w:val="clear" w:color="auto" w:fill="auto"/>
        <w:adjustRightInd w:val="0"/>
        <w:snapToGrid w:val="0"/>
        <w:spacing w:before="0" w:line="240" w:lineRule="auto"/>
        <w:ind w:firstLine="0"/>
      </w:pPr>
    </w:p>
    <w:sectPr>
      <w:headerReference r:id="rId3" w:type="default"/>
      <w:footerReference r:id="rId4" w:type="default"/>
      <w:type w:val="nextColumn"/>
      <w:pgSz w:w="11907" w:h="16839"/>
      <w:pgMar w:top="1701" w:right="1418" w:bottom="1701" w:left="1418" w:header="181" w:footer="283"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panose1 w:val="02020500000000000000"/>
    <w:charset w:val="88"/>
    <w:family w:val="auto"/>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Constantia">
    <w:panose1 w:val="02030602050306030303"/>
    <w:charset w:val="00"/>
    <w:family w:val="roman"/>
    <w:pitch w:val="default"/>
    <w:sig w:usb0="A00002EF" w:usb1="4000204B" w:usb2="00000000" w:usb3="00000000" w:csb0="2000019F" w:csb1="00000000"/>
  </w:font>
  <w:font w:name="MingLiU">
    <w:panose1 w:val="02020509000000000000"/>
    <w:charset w:val="88"/>
    <w:family w:val="modern"/>
    <w:pitch w:val="default"/>
    <w:sig w:usb0="A00002FF" w:usb1="28CFFCFA" w:usb2="00000016" w:usb3="00000000" w:csb0="00100001" w:csb1="00000000"/>
  </w:font>
  <w:font w:name="Impact">
    <w:panose1 w:val="020B0806030902050204"/>
    <w:charset w:val="00"/>
    <w:family w:val="swiss"/>
    <w:pitch w:val="default"/>
    <w:sig w:usb0="00000287" w:usb1="00000000" w:usb2="00000000" w:usb3="00000000" w:csb0="2000009F" w:csb1="DFD70000"/>
  </w:font>
  <w:font w:name="Gulim">
    <w:altName w:val="Malgun Gothic"/>
    <w:panose1 w:val="020B0600000101010101"/>
    <w:charset w:val="81"/>
    <w:family w:val="swiss"/>
    <w:pitch w:val="default"/>
    <w:sig w:usb0="00000000" w:usb1="00000000" w:usb2="00000030" w:usb3="00000000" w:csb0="0008009F" w:csb1="00000000"/>
  </w:font>
  <w:font w:name="Frutiger LT Std 45 Light">
    <w:altName w:val="Microsoft JhengHei"/>
    <w:panose1 w:val="00000000000000000000"/>
    <w:charset w:val="88"/>
    <w:family w:val="swiss"/>
    <w:pitch w:val="default"/>
    <w:sig w:usb0="00000000" w:usb1="00000000" w:usb2="00000010" w:usb3="00000000" w:csb0="0010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690546"/>
    </w:sdtPr>
    <w:sdtEndPr>
      <w:rPr>
        <w:sz w:val="28"/>
      </w:rPr>
    </w:sdtEndPr>
    <w:sdtContent>
      <w:sdt>
        <w:sdtPr>
          <w:rPr>
            <w:sz w:val="28"/>
          </w:rPr>
          <w:id w:val="1060056958"/>
        </w:sdtPr>
        <w:sdtEndPr>
          <w:rPr>
            <w:sz w:val="28"/>
          </w:rPr>
        </w:sdtEndPr>
        <w:sdtContent>
          <w:p>
            <w:pPr>
              <w:pStyle w:val="10"/>
              <w:jc w:val="right"/>
              <w:rPr>
                <w:rFonts w:ascii="Times New Roman" w:hAnsi="Times New Roman" w:cs="Times New Roman"/>
                <w:bCs/>
                <w:sz w:val="2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-215265</wp:posOffset>
                      </wp:positionV>
                      <wp:extent cx="5752465"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5752214"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 o:spid="_x0000_s1026" o:spt="20" style="position:absolute;left:0pt;flip:y;margin-left:0.25pt;margin-top:-16.95pt;height:0pt;width:452.95pt;z-index:251660288;mso-width-relative:page;mso-height-relative:page;" filled="f" stroked="t" coordsize="21600,21600" o:gfxdata="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1hiD9YAAAAIAQAADwAAAAAAAAABACAAAAAiAAAA&#10;ZHJzL2Rvd25yZXYueG1sUEsBAhQAFAAAAAgAh07iQN0fYubQAQAAqgMAAA4AAAAAAAAAAQAgAAAA&#10;JQEAAGRycy9lMm9Eb2MueG1sUEsFBgAAAAAGAAYAWQEAAGcFAAAAAA==&#10;">
                      <v:fill on="f" focussize="0,0"/>
                      <v:stroke weight="1.5pt" color="#000000 [3213]" joinstyle="round"/>
                      <v:imagedata o:title=""/>
                      <o:lock v:ext="edit" aspectratio="f"/>
                    </v:line>
                  </w:pict>
                </mc:Fallback>
              </mc:AlternateContent>
            </w:r>
            <w:r>
              <w:rPr>
                <w:rFonts w:ascii="Times New Roman" w:hAnsi="Times New Roman" w:cs="Times New Roman"/>
                <w:sz w:val="22"/>
              </w:rPr>
              <w:t xml:space="preserve">Page </w:t>
            </w:r>
            <w:r>
              <w:rPr>
                <w:rFonts w:ascii="Times New Roman" w:hAnsi="Times New Roman" w:cs="Times New Roman"/>
                <w:bCs/>
                <w:sz w:val="22"/>
              </w:rPr>
              <w:fldChar w:fldCharType="begin"/>
            </w:r>
            <w:r>
              <w:rPr>
                <w:rFonts w:ascii="Times New Roman" w:hAnsi="Times New Roman" w:cs="Times New Roman"/>
                <w:bCs/>
                <w:sz w:val="22"/>
              </w:rPr>
              <w:instrText xml:space="preserve"> PAGE </w:instrText>
            </w:r>
            <w:r>
              <w:rPr>
                <w:rFonts w:ascii="Times New Roman" w:hAnsi="Times New Roman" w:cs="Times New Roman"/>
                <w:bCs/>
                <w:sz w:val="22"/>
              </w:rPr>
              <w:fldChar w:fldCharType="separate"/>
            </w:r>
            <w:r>
              <w:rPr>
                <w:rFonts w:ascii="Times New Roman" w:hAnsi="Times New Roman" w:cs="Times New Roman"/>
                <w:bCs/>
                <w:sz w:val="22"/>
              </w:rPr>
              <w:t>21</w:t>
            </w:r>
            <w:r>
              <w:rPr>
                <w:rFonts w:ascii="Times New Roman" w:hAnsi="Times New Roman" w:cs="Times New Roman"/>
                <w:bCs/>
                <w:sz w:val="22"/>
              </w:rPr>
              <w:fldChar w:fldCharType="end"/>
            </w:r>
            <w:r>
              <w:rPr>
                <w:rFonts w:ascii="Times New Roman" w:hAnsi="Times New Roman" w:cs="Times New Roman"/>
                <w:sz w:val="22"/>
              </w:rPr>
              <w:t xml:space="preserve"> of </w:t>
            </w:r>
            <w:r>
              <w:rPr>
                <w:rFonts w:ascii="Times New Roman" w:hAnsi="Times New Roman" w:cs="Times New Roman"/>
                <w:bCs/>
                <w:sz w:val="22"/>
              </w:rPr>
              <w:fldChar w:fldCharType="begin"/>
            </w:r>
            <w:r>
              <w:rPr>
                <w:rFonts w:ascii="Times New Roman" w:hAnsi="Times New Roman" w:cs="Times New Roman"/>
                <w:bCs/>
                <w:sz w:val="22"/>
              </w:rPr>
              <w:instrText xml:space="preserve"> NUMPAGES  </w:instrText>
            </w:r>
            <w:r>
              <w:rPr>
                <w:rFonts w:ascii="Times New Roman" w:hAnsi="Times New Roman" w:cs="Times New Roman"/>
                <w:bCs/>
                <w:sz w:val="22"/>
              </w:rPr>
              <w:fldChar w:fldCharType="separate"/>
            </w:r>
            <w:r>
              <w:rPr>
                <w:rFonts w:ascii="Times New Roman" w:hAnsi="Times New Roman" w:cs="Times New Roman"/>
                <w:bCs/>
                <w:sz w:val="22"/>
              </w:rPr>
              <w:t>27</w:t>
            </w:r>
            <w:r>
              <w:rPr>
                <w:rFonts w:ascii="Times New Roman" w:hAnsi="Times New Roman" w:cs="Times New Roman"/>
                <w:bCs/>
                <w:sz w:val="22"/>
              </w:rPr>
              <w:fldChar w:fldCharType="end"/>
            </w:r>
          </w:p>
          <w:p>
            <w:pPr>
              <w:pStyle w:val="10"/>
              <w:jc w:val="center"/>
              <w:rPr>
                <w:rFonts w:ascii="Times New Roman" w:hAnsi="Times New Roman" w:cs="Times New Roman"/>
                <w:b/>
                <w:bCs/>
                <w:sz w:val="22"/>
              </w:rPr>
            </w:pPr>
          </w:p>
          <w:p>
            <w:pPr>
              <w:pStyle w:val="10"/>
              <w:jc w:val="center"/>
              <w:rPr>
                <w:sz w:val="28"/>
              </w:rPr>
            </w:pP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hd w:val="clear" w:color="auto" w:fill="auto"/>
      <w:spacing w:line="240" w:lineRule="auto"/>
      <w:jc w:val="right"/>
      <w:rPr>
        <w:rStyle w:val="27"/>
      </w:rPr>
    </w:pPr>
    <w:r>
      <w:drawing>
        <wp:anchor distT="0" distB="0" distL="114300" distR="114300" simplePos="0" relativeHeight="251659264" behindDoc="0" locked="0" layoutInCell="1" allowOverlap="1">
          <wp:simplePos x="0" y="0"/>
          <wp:positionH relativeFrom="column">
            <wp:posOffset>147320</wp:posOffset>
          </wp:positionH>
          <wp:positionV relativeFrom="paragraph">
            <wp:posOffset>27940</wp:posOffset>
          </wp:positionV>
          <wp:extent cx="1095375" cy="8470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tretch>
                    <a:fillRect/>
                  </a:stretch>
                </pic:blipFill>
                <pic:spPr>
                  <a:xfrm>
                    <a:off x="0" y="0"/>
                    <a:ext cx="1098376" cy="849573"/>
                  </a:xfrm>
                  <a:prstGeom prst="rect">
                    <a:avLst/>
                  </a:prstGeom>
                  <a:noFill/>
                  <a:ln>
                    <a:noFill/>
                  </a:ln>
                </pic:spPr>
              </pic:pic>
            </a:graphicData>
          </a:graphic>
        </wp:anchor>
      </w:drawing>
    </w:r>
  </w:p>
  <w:p>
    <w:pPr>
      <w:pStyle w:val="26"/>
      <w:shd w:val="clear" w:color="auto" w:fill="auto"/>
      <w:spacing w:line="240" w:lineRule="auto"/>
      <w:jc w:val="right"/>
      <w:rPr>
        <w:rStyle w:val="27"/>
      </w:rPr>
    </w:pPr>
  </w:p>
  <w:p>
    <w:pPr>
      <w:pStyle w:val="26"/>
      <w:shd w:val="clear" w:color="auto" w:fill="auto"/>
      <w:spacing w:line="240" w:lineRule="auto"/>
      <w:jc w:val="right"/>
      <w:rPr>
        <w:rStyle w:val="27"/>
      </w:rPr>
    </w:pPr>
  </w:p>
  <w:p>
    <w:pPr>
      <w:pStyle w:val="26"/>
      <w:shd w:val="clear" w:color="auto" w:fill="auto"/>
      <w:spacing w:line="240" w:lineRule="auto"/>
      <w:jc w:val="right"/>
      <w:rPr>
        <w:rStyle w:val="27"/>
      </w:rPr>
    </w:pPr>
    <w:r>
      <w:rPr>
        <w:rStyle w:val="27"/>
      </w:rPr>
      <w:t>CONFIDENTIAL</w:t>
    </w:r>
  </w:p>
  <w:p>
    <w:pPr>
      <w:pStyle w:val="26"/>
      <w:shd w:val="clear" w:color="auto" w:fill="auto"/>
      <w:spacing w:line="240" w:lineRule="auto"/>
      <w:jc w:val="right"/>
    </w:pPr>
    <w:r>
      <w:rPr>
        <w:rStyle w:val="27"/>
      </w:rPr>
      <w:t>TEND/H</w:t>
    </w:r>
    <w:r>
      <w:rPr>
        <w:rStyle w:val="27"/>
        <w:rFonts w:hint="eastAsia"/>
      </w:rPr>
      <w:t>K</w:t>
    </w:r>
    <w:r>
      <w:rPr>
        <w:rStyle w:val="27"/>
      </w:rPr>
      <w:t>CHC/AS/2024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64B19"/>
    <w:multiLevelType w:val="multilevel"/>
    <w:tmpl w:val="0A964B19"/>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117449CE"/>
    <w:multiLevelType w:val="multilevel"/>
    <w:tmpl w:val="117449CE"/>
    <w:lvl w:ilvl="0" w:tentative="0">
      <w:start w:val="1"/>
      <w:numFmt w:val="decimal"/>
      <w:lvlText w:val="%1"/>
      <w:lvlJc w:val="left"/>
      <w:pPr>
        <w:ind w:left="720" w:hanging="720"/>
      </w:pPr>
      <w:rPr>
        <w:rFonts w:hint="default"/>
        <w:b/>
      </w:rPr>
    </w:lvl>
    <w:lvl w:ilvl="1" w:tentative="0">
      <w:start w:val="1"/>
      <w:numFmt w:val="decimal"/>
      <w:lvlText w:val="%1.%2"/>
      <w:lvlJc w:val="left"/>
      <w:pPr>
        <w:ind w:left="1440" w:hanging="720"/>
      </w:pPr>
      <w:rPr>
        <w:rFonts w:hint="default"/>
        <w:b w:val="0"/>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162FD772"/>
    <w:multiLevelType w:val="singleLevel"/>
    <w:tmpl w:val="162FD772"/>
    <w:lvl w:ilvl="0" w:tentative="0">
      <w:start w:val="1"/>
      <w:numFmt w:val="decimal"/>
      <w:lvlText w:val="(%1)"/>
      <w:lvlJc w:val="left"/>
      <w:pPr>
        <w:ind w:left="425" w:hanging="425"/>
      </w:pPr>
      <w:rPr>
        <w:rFonts w:hint="default"/>
      </w:rPr>
    </w:lvl>
  </w:abstractNum>
  <w:abstractNum w:abstractNumId="3">
    <w:nsid w:val="2749BB86"/>
    <w:multiLevelType w:val="singleLevel"/>
    <w:tmpl w:val="2749BB86"/>
    <w:lvl w:ilvl="0" w:tentative="0">
      <w:start w:val="1"/>
      <w:numFmt w:val="decimal"/>
      <w:lvlText w:val="(%1)"/>
      <w:lvlJc w:val="left"/>
      <w:pPr>
        <w:ind w:left="425" w:hanging="425"/>
      </w:pPr>
      <w:rPr>
        <w:rFonts w:hint="default"/>
      </w:rPr>
    </w:lvl>
  </w:abstractNum>
  <w:abstractNum w:abstractNumId="4">
    <w:nsid w:val="28C42F43"/>
    <w:multiLevelType w:val="multilevel"/>
    <w:tmpl w:val="28C42F43"/>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3."/>
      <w:lvlJc w:val="left"/>
      <w:pPr>
        <w:ind w:left="1224" w:hanging="504"/>
      </w:pPr>
      <w:rPr>
        <w:rFonts w:ascii="Times New Roman" w:hAnsi="Times New Roman" w:eastAsia="Times New Roman" w:cs="Times New Roman"/>
      </w:rPr>
    </w:lvl>
    <w:lvl w:ilvl="3" w:tentative="0">
      <w:start w:val="4"/>
      <w:numFmt w:val="bullet"/>
      <w:lvlText w:val="-"/>
      <w:lvlJc w:val="left"/>
      <w:pPr>
        <w:ind w:left="1728" w:hanging="648"/>
      </w:pPr>
      <w:rPr>
        <w:rFonts w:hint="default" w:ascii="Times New Roman" w:hAnsi="Times New Roman" w:cs="Times New Roman" w:eastAsiaTheme="minorEastAsia"/>
      </w:r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7BA0E28"/>
    <w:multiLevelType w:val="singleLevel"/>
    <w:tmpl w:val="37BA0E28"/>
    <w:lvl w:ilvl="0" w:tentative="0">
      <w:start w:val="1"/>
      <w:numFmt w:val="decimal"/>
      <w:lvlText w:val="(%1)"/>
      <w:lvlJc w:val="left"/>
      <w:pPr>
        <w:ind w:left="425" w:hanging="425"/>
      </w:pPr>
      <w:rPr>
        <w:rFonts w:hint="default"/>
      </w:rPr>
    </w:lvl>
  </w:abstractNum>
  <w:abstractNum w:abstractNumId="6">
    <w:nsid w:val="49046E23"/>
    <w:multiLevelType w:val="multilevel"/>
    <w:tmpl w:val="49046E23"/>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7">
    <w:nsid w:val="5FF760AB"/>
    <w:multiLevelType w:val="multilevel"/>
    <w:tmpl w:val="5FF760AB"/>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3."/>
      <w:lvlJc w:val="left"/>
      <w:pPr>
        <w:ind w:left="1224" w:hanging="504"/>
      </w:pPr>
      <w:rPr>
        <w:rFonts w:ascii="Times New Roman" w:hAnsi="Times New Roman" w:eastAsia="Times New Roman" w:cs="Times New Roman"/>
      </w:rPr>
    </w:lvl>
    <w:lvl w:ilvl="3" w:tentative="0">
      <w:start w:val="4"/>
      <w:numFmt w:val="bullet"/>
      <w:lvlText w:val="-"/>
      <w:lvlJc w:val="left"/>
      <w:pPr>
        <w:ind w:left="1728" w:hanging="648"/>
      </w:pPr>
      <w:rPr>
        <w:rFonts w:hint="default" w:ascii="Times New Roman" w:hAnsi="Times New Roman" w:cs="Times New Roman" w:eastAsiaTheme="minorEastAsia"/>
      </w:r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689017DE"/>
    <w:multiLevelType w:val="multilevel"/>
    <w:tmpl w:val="689017D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
    <w:nsid w:val="6C7C2755"/>
    <w:multiLevelType w:val="multilevel"/>
    <w:tmpl w:val="6C7C2755"/>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0">
    <w:nsid w:val="6F2236B9"/>
    <w:multiLevelType w:val="singleLevel"/>
    <w:tmpl w:val="6F2236B9"/>
    <w:lvl w:ilvl="0" w:tentative="0">
      <w:start w:val="1"/>
      <w:numFmt w:val="decimal"/>
      <w:lvlText w:val="(%1)"/>
      <w:lvlJc w:val="left"/>
      <w:pPr>
        <w:ind w:left="425" w:hanging="425"/>
      </w:pPr>
      <w:rPr>
        <w:rFonts w:hint="default"/>
      </w:rPr>
    </w:lvl>
  </w:abstractNum>
  <w:num w:numId="1">
    <w:abstractNumId w:val="4"/>
  </w:num>
  <w:num w:numId="2">
    <w:abstractNumId w:val="8"/>
  </w:num>
  <w:num w:numId="3">
    <w:abstractNumId w:val="5"/>
  </w:num>
  <w:num w:numId="4">
    <w:abstractNumId w:val="2"/>
  </w:num>
  <w:num w:numId="5">
    <w:abstractNumId w:val="10"/>
  </w:num>
  <w:num w:numId="6">
    <w:abstractNumId w:val="3"/>
  </w:num>
  <w:num w:numId="7">
    <w:abstractNumId w:val="7"/>
  </w:num>
  <w:num w:numId="8">
    <w:abstractNumId w:val="1"/>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20"/>
  <w:drawingGridVerticalSpacing w:val="181"/>
  <w:displayHorizontalDrawingGridEvery w:val="1"/>
  <w:displayVerticalDrawingGridEvery w:val="1"/>
  <w:noPunctuationKerning w:val="1"/>
  <w:characterSpacingControl w:val="compressPunctuation"/>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0YjA3NjU4NWNiOGJmMGQ2MzFkOTY4MjZkYjdmMTgifQ=="/>
  </w:docVars>
  <w:rsids>
    <w:rsidRoot w:val="00CE60D6"/>
    <w:rsid w:val="00001E50"/>
    <w:rsid w:val="00004368"/>
    <w:rsid w:val="00004AC1"/>
    <w:rsid w:val="0000600A"/>
    <w:rsid w:val="00013CB8"/>
    <w:rsid w:val="000142E3"/>
    <w:rsid w:val="000152D9"/>
    <w:rsid w:val="000153FF"/>
    <w:rsid w:val="000201A6"/>
    <w:rsid w:val="00020392"/>
    <w:rsid w:val="0002094A"/>
    <w:rsid w:val="00022366"/>
    <w:rsid w:val="00022D17"/>
    <w:rsid w:val="00025407"/>
    <w:rsid w:val="0002618B"/>
    <w:rsid w:val="000337A0"/>
    <w:rsid w:val="00040836"/>
    <w:rsid w:val="00042411"/>
    <w:rsid w:val="00043143"/>
    <w:rsid w:val="00044537"/>
    <w:rsid w:val="00044698"/>
    <w:rsid w:val="00044FEA"/>
    <w:rsid w:val="00045781"/>
    <w:rsid w:val="00046528"/>
    <w:rsid w:val="00050FB0"/>
    <w:rsid w:val="000522F9"/>
    <w:rsid w:val="0005272F"/>
    <w:rsid w:val="0005356B"/>
    <w:rsid w:val="00053DE9"/>
    <w:rsid w:val="00060875"/>
    <w:rsid w:val="00061400"/>
    <w:rsid w:val="00061F92"/>
    <w:rsid w:val="0006282F"/>
    <w:rsid w:val="0006472F"/>
    <w:rsid w:val="000669F5"/>
    <w:rsid w:val="00066B88"/>
    <w:rsid w:val="0007031F"/>
    <w:rsid w:val="0007259A"/>
    <w:rsid w:val="000801A0"/>
    <w:rsid w:val="00080929"/>
    <w:rsid w:val="0008113A"/>
    <w:rsid w:val="0008193A"/>
    <w:rsid w:val="000852FC"/>
    <w:rsid w:val="00087D5D"/>
    <w:rsid w:val="000931B0"/>
    <w:rsid w:val="0009451B"/>
    <w:rsid w:val="0009616D"/>
    <w:rsid w:val="000A0153"/>
    <w:rsid w:val="000A2DEF"/>
    <w:rsid w:val="000A4C00"/>
    <w:rsid w:val="000A6484"/>
    <w:rsid w:val="000A6F95"/>
    <w:rsid w:val="000A7575"/>
    <w:rsid w:val="000A7E32"/>
    <w:rsid w:val="000B0626"/>
    <w:rsid w:val="000B5ED6"/>
    <w:rsid w:val="000B61B8"/>
    <w:rsid w:val="000B74E5"/>
    <w:rsid w:val="000C0770"/>
    <w:rsid w:val="000C3934"/>
    <w:rsid w:val="000C4FFF"/>
    <w:rsid w:val="000C7322"/>
    <w:rsid w:val="000D2733"/>
    <w:rsid w:val="000D2A87"/>
    <w:rsid w:val="000D2D8F"/>
    <w:rsid w:val="000D480A"/>
    <w:rsid w:val="000E0EE6"/>
    <w:rsid w:val="000E1FD4"/>
    <w:rsid w:val="000E36B7"/>
    <w:rsid w:val="000E3DD9"/>
    <w:rsid w:val="000E4FDC"/>
    <w:rsid w:val="000E5085"/>
    <w:rsid w:val="000E54F3"/>
    <w:rsid w:val="000E69D5"/>
    <w:rsid w:val="000E7E1B"/>
    <w:rsid w:val="000F0263"/>
    <w:rsid w:val="000F1825"/>
    <w:rsid w:val="000F1B86"/>
    <w:rsid w:val="000F1EFC"/>
    <w:rsid w:val="000F7480"/>
    <w:rsid w:val="000F7878"/>
    <w:rsid w:val="00100EC5"/>
    <w:rsid w:val="00102045"/>
    <w:rsid w:val="00102F50"/>
    <w:rsid w:val="001038B0"/>
    <w:rsid w:val="001057E4"/>
    <w:rsid w:val="00107F78"/>
    <w:rsid w:val="001121EE"/>
    <w:rsid w:val="001128D9"/>
    <w:rsid w:val="00123B8A"/>
    <w:rsid w:val="00123F21"/>
    <w:rsid w:val="00127702"/>
    <w:rsid w:val="00135C1F"/>
    <w:rsid w:val="00135DC0"/>
    <w:rsid w:val="001378AE"/>
    <w:rsid w:val="00140D29"/>
    <w:rsid w:val="0014110F"/>
    <w:rsid w:val="00141241"/>
    <w:rsid w:val="00144227"/>
    <w:rsid w:val="00147940"/>
    <w:rsid w:val="00147B54"/>
    <w:rsid w:val="00150F27"/>
    <w:rsid w:val="00154B22"/>
    <w:rsid w:val="0015536A"/>
    <w:rsid w:val="00155E8F"/>
    <w:rsid w:val="001606AA"/>
    <w:rsid w:val="00165985"/>
    <w:rsid w:val="00165E3D"/>
    <w:rsid w:val="00166079"/>
    <w:rsid w:val="00167157"/>
    <w:rsid w:val="00167E9B"/>
    <w:rsid w:val="001706F4"/>
    <w:rsid w:val="00172555"/>
    <w:rsid w:val="00173545"/>
    <w:rsid w:val="0018019E"/>
    <w:rsid w:val="00180B57"/>
    <w:rsid w:val="0018288A"/>
    <w:rsid w:val="001845B2"/>
    <w:rsid w:val="0018503C"/>
    <w:rsid w:val="0019259B"/>
    <w:rsid w:val="00192E7C"/>
    <w:rsid w:val="0019452B"/>
    <w:rsid w:val="00194619"/>
    <w:rsid w:val="001A2874"/>
    <w:rsid w:val="001A2A28"/>
    <w:rsid w:val="001A4F3A"/>
    <w:rsid w:val="001A6096"/>
    <w:rsid w:val="001A67FD"/>
    <w:rsid w:val="001A6F69"/>
    <w:rsid w:val="001B2C47"/>
    <w:rsid w:val="001B49B8"/>
    <w:rsid w:val="001B5423"/>
    <w:rsid w:val="001C0916"/>
    <w:rsid w:val="001C2F5D"/>
    <w:rsid w:val="001C7012"/>
    <w:rsid w:val="001C7B14"/>
    <w:rsid w:val="001D0A36"/>
    <w:rsid w:val="001D2D5B"/>
    <w:rsid w:val="001D4DC1"/>
    <w:rsid w:val="001D5911"/>
    <w:rsid w:val="001D7650"/>
    <w:rsid w:val="001D7B99"/>
    <w:rsid w:val="001E00FA"/>
    <w:rsid w:val="001E07E4"/>
    <w:rsid w:val="001F0D0E"/>
    <w:rsid w:val="001F3AA4"/>
    <w:rsid w:val="001F5321"/>
    <w:rsid w:val="001F7B41"/>
    <w:rsid w:val="001F7F53"/>
    <w:rsid w:val="00200A0C"/>
    <w:rsid w:val="002018C6"/>
    <w:rsid w:val="00201A6D"/>
    <w:rsid w:val="00205EDF"/>
    <w:rsid w:val="00206334"/>
    <w:rsid w:val="00206C7B"/>
    <w:rsid w:val="00207B7E"/>
    <w:rsid w:val="002100AC"/>
    <w:rsid w:val="00212B27"/>
    <w:rsid w:val="00213A1B"/>
    <w:rsid w:val="00213E46"/>
    <w:rsid w:val="002162CC"/>
    <w:rsid w:val="00221CFA"/>
    <w:rsid w:val="002258BB"/>
    <w:rsid w:val="002277BB"/>
    <w:rsid w:val="0023387F"/>
    <w:rsid w:val="0023483E"/>
    <w:rsid w:val="0023496F"/>
    <w:rsid w:val="00240980"/>
    <w:rsid w:val="00240F9A"/>
    <w:rsid w:val="002500EA"/>
    <w:rsid w:val="002526F2"/>
    <w:rsid w:val="00252D3A"/>
    <w:rsid w:val="00252E7D"/>
    <w:rsid w:val="002536E7"/>
    <w:rsid w:val="00253BE4"/>
    <w:rsid w:val="00254012"/>
    <w:rsid w:val="00255924"/>
    <w:rsid w:val="00256771"/>
    <w:rsid w:val="00257B4B"/>
    <w:rsid w:val="00260A4D"/>
    <w:rsid w:val="00272239"/>
    <w:rsid w:val="00275B77"/>
    <w:rsid w:val="00275E14"/>
    <w:rsid w:val="00276953"/>
    <w:rsid w:val="00281388"/>
    <w:rsid w:val="00286118"/>
    <w:rsid w:val="00286CDE"/>
    <w:rsid w:val="002876B7"/>
    <w:rsid w:val="00294021"/>
    <w:rsid w:val="0029493A"/>
    <w:rsid w:val="0029656E"/>
    <w:rsid w:val="00297AD2"/>
    <w:rsid w:val="002A5A24"/>
    <w:rsid w:val="002A68EA"/>
    <w:rsid w:val="002B00CF"/>
    <w:rsid w:val="002B0900"/>
    <w:rsid w:val="002B336F"/>
    <w:rsid w:val="002B3AF5"/>
    <w:rsid w:val="002B3E37"/>
    <w:rsid w:val="002B59D2"/>
    <w:rsid w:val="002C0069"/>
    <w:rsid w:val="002C460A"/>
    <w:rsid w:val="002C6934"/>
    <w:rsid w:val="002D0E6E"/>
    <w:rsid w:val="002D39D9"/>
    <w:rsid w:val="002D5A64"/>
    <w:rsid w:val="002D5CDF"/>
    <w:rsid w:val="002D602F"/>
    <w:rsid w:val="002D673C"/>
    <w:rsid w:val="002D6EBA"/>
    <w:rsid w:val="002D7A74"/>
    <w:rsid w:val="002E0AA5"/>
    <w:rsid w:val="002E1F47"/>
    <w:rsid w:val="002E4AE5"/>
    <w:rsid w:val="002F0258"/>
    <w:rsid w:val="002F0678"/>
    <w:rsid w:val="002F1D05"/>
    <w:rsid w:val="002F6396"/>
    <w:rsid w:val="003031D4"/>
    <w:rsid w:val="003050D3"/>
    <w:rsid w:val="0030740F"/>
    <w:rsid w:val="00310AF0"/>
    <w:rsid w:val="0031108C"/>
    <w:rsid w:val="003143B2"/>
    <w:rsid w:val="0031743F"/>
    <w:rsid w:val="0032048E"/>
    <w:rsid w:val="003204CE"/>
    <w:rsid w:val="003238A6"/>
    <w:rsid w:val="00326486"/>
    <w:rsid w:val="00327BAC"/>
    <w:rsid w:val="00335F6D"/>
    <w:rsid w:val="00336C07"/>
    <w:rsid w:val="00337318"/>
    <w:rsid w:val="003376FE"/>
    <w:rsid w:val="00345662"/>
    <w:rsid w:val="003479FF"/>
    <w:rsid w:val="003505C0"/>
    <w:rsid w:val="00350C73"/>
    <w:rsid w:val="003518FC"/>
    <w:rsid w:val="003541F3"/>
    <w:rsid w:val="00356511"/>
    <w:rsid w:val="00356C6A"/>
    <w:rsid w:val="00361C5F"/>
    <w:rsid w:val="00363746"/>
    <w:rsid w:val="00364F48"/>
    <w:rsid w:val="00364F5E"/>
    <w:rsid w:val="00370919"/>
    <w:rsid w:val="003719D5"/>
    <w:rsid w:val="003721A4"/>
    <w:rsid w:val="0037273F"/>
    <w:rsid w:val="00372B52"/>
    <w:rsid w:val="00372DAF"/>
    <w:rsid w:val="00373E67"/>
    <w:rsid w:val="00375019"/>
    <w:rsid w:val="00377F1D"/>
    <w:rsid w:val="00383987"/>
    <w:rsid w:val="003856F3"/>
    <w:rsid w:val="00385F31"/>
    <w:rsid w:val="00387A6E"/>
    <w:rsid w:val="003900CB"/>
    <w:rsid w:val="00390B54"/>
    <w:rsid w:val="003919B3"/>
    <w:rsid w:val="003926FE"/>
    <w:rsid w:val="003934B3"/>
    <w:rsid w:val="00393A29"/>
    <w:rsid w:val="003952D1"/>
    <w:rsid w:val="00395BC6"/>
    <w:rsid w:val="003979F3"/>
    <w:rsid w:val="00397D9B"/>
    <w:rsid w:val="003A1C1E"/>
    <w:rsid w:val="003A2EC3"/>
    <w:rsid w:val="003A3A3F"/>
    <w:rsid w:val="003A3AE3"/>
    <w:rsid w:val="003A4C24"/>
    <w:rsid w:val="003A4C67"/>
    <w:rsid w:val="003A6966"/>
    <w:rsid w:val="003A7B66"/>
    <w:rsid w:val="003B0A0A"/>
    <w:rsid w:val="003B305C"/>
    <w:rsid w:val="003B5A45"/>
    <w:rsid w:val="003B5E48"/>
    <w:rsid w:val="003B7BD2"/>
    <w:rsid w:val="003C05D3"/>
    <w:rsid w:val="003C3877"/>
    <w:rsid w:val="003C51DE"/>
    <w:rsid w:val="003C762C"/>
    <w:rsid w:val="003C7B9D"/>
    <w:rsid w:val="003D0041"/>
    <w:rsid w:val="003D1D40"/>
    <w:rsid w:val="003D2A8E"/>
    <w:rsid w:val="003E10A8"/>
    <w:rsid w:val="003E2A03"/>
    <w:rsid w:val="003E4F9B"/>
    <w:rsid w:val="003E5AA3"/>
    <w:rsid w:val="003E67CC"/>
    <w:rsid w:val="003F3985"/>
    <w:rsid w:val="003F754C"/>
    <w:rsid w:val="00400DFE"/>
    <w:rsid w:val="004019F2"/>
    <w:rsid w:val="00402853"/>
    <w:rsid w:val="004036A8"/>
    <w:rsid w:val="004068EF"/>
    <w:rsid w:val="00412E8A"/>
    <w:rsid w:val="00413F13"/>
    <w:rsid w:val="00417AD3"/>
    <w:rsid w:val="0042014F"/>
    <w:rsid w:val="00420581"/>
    <w:rsid w:val="004218DA"/>
    <w:rsid w:val="00422EAD"/>
    <w:rsid w:val="0042315D"/>
    <w:rsid w:val="00423602"/>
    <w:rsid w:val="00427163"/>
    <w:rsid w:val="00432574"/>
    <w:rsid w:val="00433FEC"/>
    <w:rsid w:val="00434153"/>
    <w:rsid w:val="00437607"/>
    <w:rsid w:val="00437BEE"/>
    <w:rsid w:val="00437C29"/>
    <w:rsid w:val="004409BB"/>
    <w:rsid w:val="00443BF5"/>
    <w:rsid w:val="00447678"/>
    <w:rsid w:val="00452268"/>
    <w:rsid w:val="004546C8"/>
    <w:rsid w:val="00454FC5"/>
    <w:rsid w:val="00455C9E"/>
    <w:rsid w:val="004561C0"/>
    <w:rsid w:val="00460E64"/>
    <w:rsid w:val="00461302"/>
    <w:rsid w:val="00463171"/>
    <w:rsid w:val="00466A8E"/>
    <w:rsid w:val="0047136D"/>
    <w:rsid w:val="004714E2"/>
    <w:rsid w:val="00471C0E"/>
    <w:rsid w:val="00473981"/>
    <w:rsid w:val="00474130"/>
    <w:rsid w:val="00475277"/>
    <w:rsid w:val="004753E3"/>
    <w:rsid w:val="004831F2"/>
    <w:rsid w:val="00483500"/>
    <w:rsid w:val="00483831"/>
    <w:rsid w:val="00486958"/>
    <w:rsid w:val="00495E24"/>
    <w:rsid w:val="004961DA"/>
    <w:rsid w:val="004A184E"/>
    <w:rsid w:val="004A251D"/>
    <w:rsid w:val="004A5A16"/>
    <w:rsid w:val="004B2736"/>
    <w:rsid w:val="004B34A5"/>
    <w:rsid w:val="004B5268"/>
    <w:rsid w:val="004B53F8"/>
    <w:rsid w:val="004B5825"/>
    <w:rsid w:val="004B7E8C"/>
    <w:rsid w:val="004B7F7A"/>
    <w:rsid w:val="004C15C3"/>
    <w:rsid w:val="004C2131"/>
    <w:rsid w:val="004C3456"/>
    <w:rsid w:val="004C3627"/>
    <w:rsid w:val="004C58EA"/>
    <w:rsid w:val="004D02CB"/>
    <w:rsid w:val="004D26A6"/>
    <w:rsid w:val="004D3B90"/>
    <w:rsid w:val="004D5E9E"/>
    <w:rsid w:val="004D5FB2"/>
    <w:rsid w:val="004D731D"/>
    <w:rsid w:val="004E18CC"/>
    <w:rsid w:val="004E429B"/>
    <w:rsid w:val="004F01E8"/>
    <w:rsid w:val="004F07D6"/>
    <w:rsid w:val="004F1002"/>
    <w:rsid w:val="004F4361"/>
    <w:rsid w:val="004F4790"/>
    <w:rsid w:val="004F5685"/>
    <w:rsid w:val="004F73AF"/>
    <w:rsid w:val="005013DF"/>
    <w:rsid w:val="0050188D"/>
    <w:rsid w:val="005037BB"/>
    <w:rsid w:val="0050532E"/>
    <w:rsid w:val="00505543"/>
    <w:rsid w:val="00506FC2"/>
    <w:rsid w:val="00511E2F"/>
    <w:rsid w:val="005122AF"/>
    <w:rsid w:val="00514337"/>
    <w:rsid w:val="005155D9"/>
    <w:rsid w:val="00516D52"/>
    <w:rsid w:val="005200B8"/>
    <w:rsid w:val="0052222A"/>
    <w:rsid w:val="00523EAC"/>
    <w:rsid w:val="00526CCF"/>
    <w:rsid w:val="005304AA"/>
    <w:rsid w:val="00532A77"/>
    <w:rsid w:val="005349BC"/>
    <w:rsid w:val="00536BC9"/>
    <w:rsid w:val="0054050A"/>
    <w:rsid w:val="005424B4"/>
    <w:rsid w:val="00543E2D"/>
    <w:rsid w:val="005449EB"/>
    <w:rsid w:val="00550E5A"/>
    <w:rsid w:val="00553EF4"/>
    <w:rsid w:val="0055614F"/>
    <w:rsid w:val="00561DCC"/>
    <w:rsid w:val="00562EF8"/>
    <w:rsid w:val="0056324C"/>
    <w:rsid w:val="00564CFD"/>
    <w:rsid w:val="005659DE"/>
    <w:rsid w:val="00565EAB"/>
    <w:rsid w:val="00565F4F"/>
    <w:rsid w:val="005662A8"/>
    <w:rsid w:val="00566D8E"/>
    <w:rsid w:val="0057014F"/>
    <w:rsid w:val="00570388"/>
    <w:rsid w:val="00570C26"/>
    <w:rsid w:val="00570FE6"/>
    <w:rsid w:val="005719CB"/>
    <w:rsid w:val="00572236"/>
    <w:rsid w:val="005724AD"/>
    <w:rsid w:val="0057312D"/>
    <w:rsid w:val="005757AF"/>
    <w:rsid w:val="00576B4C"/>
    <w:rsid w:val="00576F8C"/>
    <w:rsid w:val="0057733E"/>
    <w:rsid w:val="005808E9"/>
    <w:rsid w:val="0058125A"/>
    <w:rsid w:val="00582032"/>
    <w:rsid w:val="00582C7F"/>
    <w:rsid w:val="0058405A"/>
    <w:rsid w:val="005860A4"/>
    <w:rsid w:val="00587667"/>
    <w:rsid w:val="00587BBF"/>
    <w:rsid w:val="00596BA2"/>
    <w:rsid w:val="005A1E7D"/>
    <w:rsid w:val="005A5E3D"/>
    <w:rsid w:val="005A5F02"/>
    <w:rsid w:val="005A630F"/>
    <w:rsid w:val="005B22EF"/>
    <w:rsid w:val="005B4970"/>
    <w:rsid w:val="005C3B8D"/>
    <w:rsid w:val="005C404F"/>
    <w:rsid w:val="005C6E98"/>
    <w:rsid w:val="005C750D"/>
    <w:rsid w:val="005D064C"/>
    <w:rsid w:val="005D46F0"/>
    <w:rsid w:val="005D548D"/>
    <w:rsid w:val="005E2BF3"/>
    <w:rsid w:val="005E3A02"/>
    <w:rsid w:val="005E4206"/>
    <w:rsid w:val="005E60EA"/>
    <w:rsid w:val="005F0AA1"/>
    <w:rsid w:val="005F27D0"/>
    <w:rsid w:val="005F6DA0"/>
    <w:rsid w:val="005F7059"/>
    <w:rsid w:val="005F7549"/>
    <w:rsid w:val="00603347"/>
    <w:rsid w:val="00606AE4"/>
    <w:rsid w:val="00607932"/>
    <w:rsid w:val="00611BFB"/>
    <w:rsid w:val="0061631E"/>
    <w:rsid w:val="00616961"/>
    <w:rsid w:val="00621A79"/>
    <w:rsid w:val="00622F9C"/>
    <w:rsid w:val="00623683"/>
    <w:rsid w:val="00625380"/>
    <w:rsid w:val="0062724C"/>
    <w:rsid w:val="0063274B"/>
    <w:rsid w:val="00636814"/>
    <w:rsid w:val="00636BFB"/>
    <w:rsid w:val="00637CFF"/>
    <w:rsid w:val="006411D6"/>
    <w:rsid w:val="00642004"/>
    <w:rsid w:val="0064260B"/>
    <w:rsid w:val="00652CA8"/>
    <w:rsid w:val="00652ED0"/>
    <w:rsid w:val="006553D4"/>
    <w:rsid w:val="006579A0"/>
    <w:rsid w:val="00657F53"/>
    <w:rsid w:val="00657F91"/>
    <w:rsid w:val="00662A5A"/>
    <w:rsid w:val="00663E40"/>
    <w:rsid w:val="006658E4"/>
    <w:rsid w:val="00672F35"/>
    <w:rsid w:val="00675657"/>
    <w:rsid w:val="0067676E"/>
    <w:rsid w:val="006770AE"/>
    <w:rsid w:val="006818B7"/>
    <w:rsid w:val="00683F90"/>
    <w:rsid w:val="00684465"/>
    <w:rsid w:val="00687B06"/>
    <w:rsid w:val="006936C5"/>
    <w:rsid w:val="00694568"/>
    <w:rsid w:val="00696EB7"/>
    <w:rsid w:val="006A3B52"/>
    <w:rsid w:val="006B08E5"/>
    <w:rsid w:val="006B288D"/>
    <w:rsid w:val="006B6381"/>
    <w:rsid w:val="006C2453"/>
    <w:rsid w:val="006C27CE"/>
    <w:rsid w:val="006C33A6"/>
    <w:rsid w:val="006C5739"/>
    <w:rsid w:val="006D1CFD"/>
    <w:rsid w:val="006D31FC"/>
    <w:rsid w:val="006D37A8"/>
    <w:rsid w:val="006E0EC6"/>
    <w:rsid w:val="006E1264"/>
    <w:rsid w:val="006E558E"/>
    <w:rsid w:val="006E6107"/>
    <w:rsid w:val="006E67E6"/>
    <w:rsid w:val="006E68EB"/>
    <w:rsid w:val="006F0850"/>
    <w:rsid w:val="006F1479"/>
    <w:rsid w:val="006F268D"/>
    <w:rsid w:val="006F36FB"/>
    <w:rsid w:val="006F3EC2"/>
    <w:rsid w:val="00701932"/>
    <w:rsid w:val="00702F58"/>
    <w:rsid w:val="00704BE3"/>
    <w:rsid w:val="00711A82"/>
    <w:rsid w:val="00713D6D"/>
    <w:rsid w:val="00713E1A"/>
    <w:rsid w:val="0071428F"/>
    <w:rsid w:val="00714683"/>
    <w:rsid w:val="007146FA"/>
    <w:rsid w:val="00714D2D"/>
    <w:rsid w:val="00715298"/>
    <w:rsid w:val="00717F2D"/>
    <w:rsid w:val="0072164D"/>
    <w:rsid w:val="0072200A"/>
    <w:rsid w:val="007227DA"/>
    <w:rsid w:val="007240AE"/>
    <w:rsid w:val="00724D79"/>
    <w:rsid w:val="007261A5"/>
    <w:rsid w:val="0072713C"/>
    <w:rsid w:val="007326CA"/>
    <w:rsid w:val="00732E68"/>
    <w:rsid w:val="0074193C"/>
    <w:rsid w:val="00743C02"/>
    <w:rsid w:val="007458DF"/>
    <w:rsid w:val="007502F7"/>
    <w:rsid w:val="00750359"/>
    <w:rsid w:val="00751303"/>
    <w:rsid w:val="007575B8"/>
    <w:rsid w:val="00757C9F"/>
    <w:rsid w:val="00765500"/>
    <w:rsid w:val="00765F03"/>
    <w:rsid w:val="0076694C"/>
    <w:rsid w:val="0077267B"/>
    <w:rsid w:val="00772A7B"/>
    <w:rsid w:val="00781BDE"/>
    <w:rsid w:val="007947E0"/>
    <w:rsid w:val="00797B2C"/>
    <w:rsid w:val="007A1B45"/>
    <w:rsid w:val="007A2E3A"/>
    <w:rsid w:val="007A3296"/>
    <w:rsid w:val="007A7CF5"/>
    <w:rsid w:val="007B0AED"/>
    <w:rsid w:val="007B3DE6"/>
    <w:rsid w:val="007B5305"/>
    <w:rsid w:val="007B6649"/>
    <w:rsid w:val="007C1C89"/>
    <w:rsid w:val="007C5A49"/>
    <w:rsid w:val="007C6C06"/>
    <w:rsid w:val="007D617D"/>
    <w:rsid w:val="007E29C1"/>
    <w:rsid w:val="007E2C46"/>
    <w:rsid w:val="007E4F5B"/>
    <w:rsid w:val="007E5188"/>
    <w:rsid w:val="007E5784"/>
    <w:rsid w:val="007F15A6"/>
    <w:rsid w:val="007F1F9A"/>
    <w:rsid w:val="007F31B4"/>
    <w:rsid w:val="007F48ED"/>
    <w:rsid w:val="007F511B"/>
    <w:rsid w:val="007F73BF"/>
    <w:rsid w:val="0080201D"/>
    <w:rsid w:val="008030B9"/>
    <w:rsid w:val="00803DF8"/>
    <w:rsid w:val="008067BE"/>
    <w:rsid w:val="008127E1"/>
    <w:rsid w:val="00812939"/>
    <w:rsid w:val="00815F25"/>
    <w:rsid w:val="00816CE2"/>
    <w:rsid w:val="00817300"/>
    <w:rsid w:val="00822C39"/>
    <w:rsid w:val="008237E7"/>
    <w:rsid w:val="00823AA5"/>
    <w:rsid w:val="0083430C"/>
    <w:rsid w:val="00835988"/>
    <w:rsid w:val="00837647"/>
    <w:rsid w:val="0083766D"/>
    <w:rsid w:val="00840F0F"/>
    <w:rsid w:val="00841F84"/>
    <w:rsid w:val="00843F80"/>
    <w:rsid w:val="008447A3"/>
    <w:rsid w:val="008505EA"/>
    <w:rsid w:val="00851068"/>
    <w:rsid w:val="008515C3"/>
    <w:rsid w:val="00854856"/>
    <w:rsid w:val="00855564"/>
    <w:rsid w:val="00857998"/>
    <w:rsid w:val="00857C06"/>
    <w:rsid w:val="0086620E"/>
    <w:rsid w:val="0087099C"/>
    <w:rsid w:val="0087171E"/>
    <w:rsid w:val="00872936"/>
    <w:rsid w:val="00873F7F"/>
    <w:rsid w:val="0087522E"/>
    <w:rsid w:val="00876A02"/>
    <w:rsid w:val="00880CA5"/>
    <w:rsid w:val="008811DA"/>
    <w:rsid w:val="00886A18"/>
    <w:rsid w:val="00891CB4"/>
    <w:rsid w:val="00891D13"/>
    <w:rsid w:val="00893DB9"/>
    <w:rsid w:val="008A1DEB"/>
    <w:rsid w:val="008A417D"/>
    <w:rsid w:val="008A5392"/>
    <w:rsid w:val="008B0FEA"/>
    <w:rsid w:val="008B1545"/>
    <w:rsid w:val="008B1CF4"/>
    <w:rsid w:val="008B2BDA"/>
    <w:rsid w:val="008B2FC4"/>
    <w:rsid w:val="008B6A06"/>
    <w:rsid w:val="008B6DD8"/>
    <w:rsid w:val="008C0F10"/>
    <w:rsid w:val="008C1D0A"/>
    <w:rsid w:val="008C2699"/>
    <w:rsid w:val="008C29DD"/>
    <w:rsid w:val="008C3B1B"/>
    <w:rsid w:val="008C5D5E"/>
    <w:rsid w:val="008C5DE0"/>
    <w:rsid w:val="008D101A"/>
    <w:rsid w:val="008D2182"/>
    <w:rsid w:val="008D5497"/>
    <w:rsid w:val="008D6AEB"/>
    <w:rsid w:val="008D6D97"/>
    <w:rsid w:val="008D713B"/>
    <w:rsid w:val="008E0526"/>
    <w:rsid w:val="008E099C"/>
    <w:rsid w:val="008E195C"/>
    <w:rsid w:val="008E1C88"/>
    <w:rsid w:val="008E1FD1"/>
    <w:rsid w:val="008E2620"/>
    <w:rsid w:val="008E4B9F"/>
    <w:rsid w:val="008E60BD"/>
    <w:rsid w:val="008E79B3"/>
    <w:rsid w:val="008F2F73"/>
    <w:rsid w:val="008F305B"/>
    <w:rsid w:val="008F38E2"/>
    <w:rsid w:val="0090234A"/>
    <w:rsid w:val="0090240E"/>
    <w:rsid w:val="0090483C"/>
    <w:rsid w:val="00904939"/>
    <w:rsid w:val="00905822"/>
    <w:rsid w:val="009106F0"/>
    <w:rsid w:val="00910A6C"/>
    <w:rsid w:val="00913E49"/>
    <w:rsid w:val="00915F94"/>
    <w:rsid w:val="00920F07"/>
    <w:rsid w:val="009213B2"/>
    <w:rsid w:val="009225AB"/>
    <w:rsid w:val="00922F4D"/>
    <w:rsid w:val="0092389A"/>
    <w:rsid w:val="0092557B"/>
    <w:rsid w:val="009255C7"/>
    <w:rsid w:val="00930159"/>
    <w:rsid w:val="0093099A"/>
    <w:rsid w:val="00932726"/>
    <w:rsid w:val="009328D3"/>
    <w:rsid w:val="009332D8"/>
    <w:rsid w:val="0093410B"/>
    <w:rsid w:val="009341A0"/>
    <w:rsid w:val="00935FE8"/>
    <w:rsid w:val="00936C53"/>
    <w:rsid w:val="00940767"/>
    <w:rsid w:val="0094139E"/>
    <w:rsid w:val="0094462F"/>
    <w:rsid w:val="00945DA6"/>
    <w:rsid w:val="00947923"/>
    <w:rsid w:val="009522BC"/>
    <w:rsid w:val="009538AB"/>
    <w:rsid w:val="00955002"/>
    <w:rsid w:val="009553E9"/>
    <w:rsid w:val="00956379"/>
    <w:rsid w:val="00956F40"/>
    <w:rsid w:val="00957591"/>
    <w:rsid w:val="00960D74"/>
    <w:rsid w:val="00961E88"/>
    <w:rsid w:val="00963B05"/>
    <w:rsid w:val="009652CF"/>
    <w:rsid w:val="009668D3"/>
    <w:rsid w:val="00972F53"/>
    <w:rsid w:val="009740EA"/>
    <w:rsid w:val="00975F3D"/>
    <w:rsid w:val="00976432"/>
    <w:rsid w:val="00977BA8"/>
    <w:rsid w:val="00980FC6"/>
    <w:rsid w:val="00981920"/>
    <w:rsid w:val="00981A92"/>
    <w:rsid w:val="00987E94"/>
    <w:rsid w:val="00990139"/>
    <w:rsid w:val="0099096C"/>
    <w:rsid w:val="0099539C"/>
    <w:rsid w:val="009978BC"/>
    <w:rsid w:val="009A7515"/>
    <w:rsid w:val="009A779A"/>
    <w:rsid w:val="009A7AD9"/>
    <w:rsid w:val="009B0AB4"/>
    <w:rsid w:val="009B12BC"/>
    <w:rsid w:val="009B725A"/>
    <w:rsid w:val="009C0E76"/>
    <w:rsid w:val="009C6DD4"/>
    <w:rsid w:val="009C726B"/>
    <w:rsid w:val="009D1176"/>
    <w:rsid w:val="009D13BA"/>
    <w:rsid w:val="009D1F09"/>
    <w:rsid w:val="009D4CA4"/>
    <w:rsid w:val="009D6A71"/>
    <w:rsid w:val="009E1A9D"/>
    <w:rsid w:val="009E2CF1"/>
    <w:rsid w:val="009E3998"/>
    <w:rsid w:val="009E584E"/>
    <w:rsid w:val="009F6ECF"/>
    <w:rsid w:val="009F7BAE"/>
    <w:rsid w:val="00A01DF1"/>
    <w:rsid w:val="00A0389C"/>
    <w:rsid w:val="00A06C1F"/>
    <w:rsid w:val="00A07713"/>
    <w:rsid w:val="00A11A26"/>
    <w:rsid w:val="00A12ABB"/>
    <w:rsid w:val="00A12C29"/>
    <w:rsid w:val="00A12F8E"/>
    <w:rsid w:val="00A16955"/>
    <w:rsid w:val="00A178FF"/>
    <w:rsid w:val="00A24EF4"/>
    <w:rsid w:val="00A25619"/>
    <w:rsid w:val="00A266AD"/>
    <w:rsid w:val="00A27A02"/>
    <w:rsid w:val="00A32435"/>
    <w:rsid w:val="00A330F1"/>
    <w:rsid w:val="00A348B7"/>
    <w:rsid w:val="00A3750D"/>
    <w:rsid w:val="00A43FEA"/>
    <w:rsid w:val="00A44544"/>
    <w:rsid w:val="00A462FB"/>
    <w:rsid w:val="00A5026F"/>
    <w:rsid w:val="00A51C4C"/>
    <w:rsid w:val="00A5320D"/>
    <w:rsid w:val="00A535C8"/>
    <w:rsid w:val="00A53D28"/>
    <w:rsid w:val="00A5575E"/>
    <w:rsid w:val="00A563AA"/>
    <w:rsid w:val="00A627CF"/>
    <w:rsid w:val="00A63572"/>
    <w:rsid w:val="00A661E0"/>
    <w:rsid w:val="00A70E67"/>
    <w:rsid w:val="00A71D5C"/>
    <w:rsid w:val="00A721F6"/>
    <w:rsid w:val="00A7497B"/>
    <w:rsid w:val="00A74C46"/>
    <w:rsid w:val="00A810E3"/>
    <w:rsid w:val="00A81F61"/>
    <w:rsid w:val="00A8325F"/>
    <w:rsid w:val="00A83A8B"/>
    <w:rsid w:val="00A83F26"/>
    <w:rsid w:val="00A8585A"/>
    <w:rsid w:val="00A86057"/>
    <w:rsid w:val="00A90AA1"/>
    <w:rsid w:val="00A95AF0"/>
    <w:rsid w:val="00AA025C"/>
    <w:rsid w:val="00AA1192"/>
    <w:rsid w:val="00AA1E8D"/>
    <w:rsid w:val="00AA56BD"/>
    <w:rsid w:val="00AA65CE"/>
    <w:rsid w:val="00AB28DF"/>
    <w:rsid w:val="00AB4115"/>
    <w:rsid w:val="00AB6DD2"/>
    <w:rsid w:val="00AB6E0D"/>
    <w:rsid w:val="00AB77E0"/>
    <w:rsid w:val="00AB78A6"/>
    <w:rsid w:val="00AC1F07"/>
    <w:rsid w:val="00AC2302"/>
    <w:rsid w:val="00AC2317"/>
    <w:rsid w:val="00AC2885"/>
    <w:rsid w:val="00AC5AAF"/>
    <w:rsid w:val="00AD1C4A"/>
    <w:rsid w:val="00AD1ED6"/>
    <w:rsid w:val="00AD5D0A"/>
    <w:rsid w:val="00AD70F9"/>
    <w:rsid w:val="00AD7737"/>
    <w:rsid w:val="00AE1630"/>
    <w:rsid w:val="00AE33C2"/>
    <w:rsid w:val="00AE3D61"/>
    <w:rsid w:val="00AE48C2"/>
    <w:rsid w:val="00AE6F37"/>
    <w:rsid w:val="00AE6FF6"/>
    <w:rsid w:val="00AF100A"/>
    <w:rsid w:val="00AF2266"/>
    <w:rsid w:val="00AF47AE"/>
    <w:rsid w:val="00AF590E"/>
    <w:rsid w:val="00AF6B55"/>
    <w:rsid w:val="00AF78F0"/>
    <w:rsid w:val="00B01A0A"/>
    <w:rsid w:val="00B020A0"/>
    <w:rsid w:val="00B04D6F"/>
    <w:rsid w:val="00B06571"/>
    <w:rsid w:val="00B13902"/>
    <w:rsid w:val="00B13BD9"/>
    <w:rsid w:val="00B1713F"/>
    <w:rsid w:val="00B20062"/>
    <w:rsid w:val="00B20AFC"/>
    <w:rsid w:val="00B2156D"/>
    <w:rsid w:val="00B2174B"/>
    <w:rsid w:val="00B2248F"/>
    <w:rsid w:val="00B278B3"/>
    <w:rsid w:val="00B302CB"/>
    <w:rsid w:val="00B32305"/>
    <w:rsid w:val="00B32928"/>
    <w:rsid w:val="00B32B39"/>
    <w:rsid w:val="00B37429"/>
    <w:rsid w:val="00B4079B"/>
    <w:rsid w:val="00B40C98"/>
    <w:rsid w:val="00B42A2B"/>
    <w:rsid w:val="00B42D8E"/>
    <w:rsid w:val="00B4334D"/>
    <w:rsid w:val="00B51671"/>
    <w:rsid w:val="00B52427"/>
    <w:rsid w:val="00B56B27"/>
    <w:rsid w:val="00B64DAC"/>
    <w:rsid w:val="00B659EB"/>
    <w:rsid w:val="00B70090"/>
    <w:rsid w:val="00B700C6"/>
    <w:rsid w:val="00B7160C"/>
    <w:rsid w:val="00B72178"/>
    <w:rsid w:val="00B740B8"/>
    <w:rsid w:val="00B81534"/>
    <w:rsid w:val="00B82BBD"/>
    <w:rsid w:val="00B84967"/>
    <w:rsid w:val="00B86CB6"/>
    <w:rsid w:val="00B91C7C"/>
    <w:rsid w:val="00B9213F"/>
    <w:rsid w:val="00B9528C"/>
    <w:rsid w:val="00B95313"/>
    <w:rsid w:val="00B965BB"/>
    <w:rsid w:val="00B97401"/>
    <w:rsid w:val="00BA0E2A"/>
    <w:rsid w:val="00BA2973"/>
    <w:rsid w:val="00BA4822"/>
    <w:rsid w:val="00BA513A"/>
    <w:rsid w:val="00BA5C46"/>
    <w:rsid w:val="00BB0345"/>
    <w:rsid w:val="00BB0A11"/>
    <w:rsid w:val="00BB4C06"/>
    <w:rsid w:val="00BB6900"/>
    <w:rsid w:val="00BB7819"/>
    <w:rsid w:val="00BB7EBC"/>
    <w:rsid w:val="00BC0EAD"/>
    <w:rsid w:val="00BC19D6"/>
    <w:rsid w:val="00BC480D"/>
    <w:rsid w:val="00BD5325"/>
    <w:rsid w:val="00BD7EA9"/>
    <w:rsid w:val="00BE0A94"/>
    <w:rsid w:val="00BE4B55"/>
    <w:rsid w:val="00BE56E0"/>
    <w:rsid w:val="00BF02AC"/>
    <w:rsid w:val="00BF09ED"/>
    <w:rsid w:val="00BF5643"/>
    <w:rsid w:val="00BF56E2"/>
    <w:rsid w:val="00C01C03"/>
    <w:rsid w:val="00C028AD"/>
    <w:rsid w:val="00C05FBC"/>
    <w:rsid w:val="00C076B7"/>
    <w:rsid w:val="00C114BF"/>
    <w:rsid w:val="00C12362"/>
    <w:rsid w:val="00C15A1C"/>
    <w:rsid w:val="00C17C90"/>
    <w:rsid w:val="00C226CD"/>
    <w:rsid w:val="00C233DA"/>
    <w:rsid w:val="00C24EA3"/>
    <w:rsid w:val="00C25784"/>
    <w:rsid w:val="00C25F8F"/>
    <w:rsid w:val="00C2790C"/>
    <w:rsid w:val="00C27BD7"/>
    <w:rsid w:val="00C317B2"/>
    <w:rsid w:val="00C334A6"/>
    <w:rsid w:val="00C34FFF"/>
    <w:rsid w:val="00C354D2"/>
    <w:rsid w:val="00C379F0"/>
    <w:rsid w:val="00C40304"/>
    <w:rsid w:val="00C40B7B"/>
    <w:rsid w:val="00C40E39"/>
    <w:rsid w:val="00C42103"/>
    <w:rsid w:val="00C43703"/>
    <w:rsid w:val="00C442BF"/>
    <w:rsid w:val="00C4635A"/>
    <w:rsid w:val="00C46631"/>
    <w:rsid w:val="00C46651"/>
    <w:rsid w:val="00C47A29"/>
    <w:rsid w:val="00C5236A"/>
    <w:rsid w:val="00C52FD6"/>
    <w:rsid w:val="00C530FC"/>
    <w:rsid w:val="00C6106C"/>
    <w:rsid w:val="00C618B1"/>
    <w:rsid w:val="00C61B22"/>
    <w:rsid w:val="00C64CF1"/>
    <w:rsid w:val="00C65243"/>
    <w:rsid w:val="00C6799F"/>
    <w:rsid w:val="00C7357B"/>
    <w:rsid w:val="00C73BF9"/>
    <w:rsid w:val="00C75B19"/>
    <w:rsid w:val="00C766DA"/>
    <w:rsid w:val="00C77DD3"/>
    <w:rsid w:val="00C81AA6"/>
    <w:rsid w:val="00C81F30"/>
    <w:rsid w:val="00C8229D"/>
    <w:rsid w:val="00C82A09"/>
    <w:rsid w:val="00C82B64"/>
    <w:rsid w:val="00C83476"/>
    <w:rsid w:val="00C836EA"/>
    <w:rsid w:val="00C84673"/>
    <w:rsid w:val="00C8582F"/>
    <w:rsid w:val="00C9015E"/>
    <w:rsid w:val="00C90752"/>
    <w:rsid w:val="00C90E82"/>
    <w:rsid w:val="00C94234"/>
    <w:rsid w:val="00C95645"/>
    <w:rsid w:val="00C9599D"/>
    <w:rsid w:val="00C959FB"/>
    <w:rsid w:val="00C95ED1"/>
    <w:rsid w:val="00CA189F"/>
    <w:rsid w:val="00CA54BB"/>
    <w:rsid w:val="00CA5E9B"/>
    <w:rsid w:val="00CA68BF"/>
    <w:rsid w:val="00CA6BB1"/>
    <w:rsid w:val="00CB06CC"/>
    <w:rsid w:val="00CB27B7"/>
    <w:rsid w:val="00CB32F4"/>
    <w:rsid w:val="00CB32F5"/>
    <w:rsid w:val="00CB3A4A"/>
    <w:rsid w:val="00CB7439"/>
    <w:rsid w:val="00CB7E0D"/>
    <w:rsid w:val="00CC0C4A"/>
    <w:rsid w:val="00CC1238"/>
    <w:rsid w:val="00CC1310"/>
    <w:rsid w:val="00CC197A"/>
    <w:rsid w:val="00CC35DC"/>
    <w:rsid w:val="00CC4A03"/>
    <w:rsid w:val="00CC51B6"/>
    <w:rsid w:val="00CC69C2"/>
    <w:rsid w:val="00CD2EC9"/>
    <w:rsid w:val="00CD30FB"/>
    <w:rsid w:val="00CD3E2E"/>
    <w:rsid w:val="00CD40B9"/>
    <w:rsid w:val="00CD46ED"/>
    <w:rsid w:val="00CD58B1"/>
    <w:rsid w:val="00CD6B36"/>
    <w:rsid w:val="00CE569C"/>
    <w:rsid w:val="00CE60D6"/>
    <w:rsid w:val="00CE6C24"/>
    <w:rsid w:val="00CE6FD1"/>
    <w:rsid w:val="00CE7C4A"/>
    <w:rsid w:val="00CF0F5F"/>
    <w:rsid w:val="00CF0FFC"/>
    <w:rsid w:val="00CF11CC"/>
    <w:rsid w:val="00CF56CE"/>
    <w:rsid w:val="00CF5BF8"/>
    <w:rsid w:val="00D01E51"/>
    <w:rsid w:val="00D0272A"/>
    <w:rsid w:val="00D062A6"/>
    <w:rsid w:val="00D06B47"/>
    <w:rsid w:val="00D1091C"/>
    <w:rsid w:val="00D10999"/>
    <w:rsid w:val="00D10F1F"/>
    <w:rsid w:val="00D1191A"/>
    <w:rsid w:val="00D159C7"/>
    <w:rsid w:val="00D201FB"/>
    <w:rsid w:val="00D244F0"/>
    <w:rsid w:val="00D25898"/>
    <w:rsid w:val="00D2598D"/>
    <w:rsid w:val="00D30917"/>
    <w:rsid w:val="00D311E1"/>
    <w:rsid w:val="00D31E63"/>
    <w:rsid w:val="00D33C50"/>
    <w:rsid w:val="00D33D0F"/>
    <w:rsid w:val="00D365FF"/>
    <w:rsid w:val="00D3739D"/>
    <w:rsid w:val="00D37709"/>
    <w:rsid w:val="00D40448"/>
    <w:rsid w:val="00D40A31"/>
    <w:rsid w:val="00D428DD"/>
    <w:rsid w:val="00D459D0"/>
    <w:rsid w:val="00D51FDE"/>
    <w:rsid w:val="00D5287D"/>
    <w:rsid w:val="00D52BB7"/>
    <w:rsid w:val="00D5321C"/>
    <w:rsid w:val="00D56E87"/>
    <w:rsid w:val="00D57C63"/>
    <w:rsid w:val="00D60912"/>
    <w:rsid w:val="00D62586"/>
    <w:rsid w:val="00D63339"/>
    <w:rsid w:val="00D64B22"/>
    <w:rsid w:val="00D64EFE"/>
    <w:rsid w:val="00D67188"/>
    <w:rsid w:val="00D674A9"/>
    <w:rsid w:val="00D70019"/>
    <w:rsid w:val="00D716DE"/>
    <w:rsid w:val="00D72A6C"/>
    <w:rsid w:val="00D73A53"/>
    <w:rsid w:val="00D80002"/>
    <w:rsid w:val="00D805FF"/>
    <w:rsid w:val="00D8144D"/>
    <w:rsid w:val="00D8304F"/>
    <w:rsid w:val="00D842CA"/>
    <w:rsid w:val="00D85CCA"/>
    <w:rsid w:val="00D86460"/>
    <w:rsid w:val="00D86699"/>
    <w:rsid w:val="00D87988"/>
    <w:rsid w:val="00D903D1"/>
    <w:rsid w:val="00D96CE3"/>
    <w:rsid w:val="00D96F32"/>
    <w:rsid w:val="00DA29BC"/>
    <w:rsid w:val="00DA2CC2"/>
    <w:rsid w:val="00DA69BB"/>
    <w:rsid w:val="00DA7B0F"/>
    <w:rsid w:val="00DB0145"/>
    <w:rsid w:val="00DB07CA"/>
    <w:rsid w:val="00DB414E"/>
    <w:rsid w:val="00DB7FB3"/>
    <w:rsid w:val="00DC3939"/>
    <w:rsid w:val="00DC4161"/>
    <w:rsid w:val="00DC583B"/>
    <w:rsid w:val="00DC6DA0"/>
    <w:rsid w:val="00DD20EB"/>
    <w:rsid w:val="00DD32BD"/>
    <w:rsid w:val="00DE04EF"/>
    <w:rsid w:val="00DE064C"/>
    <w:rsid w:val="00DE0ACB"/>
    <w:rsid w:val="00DE0E9F"/>
    <w:rsid w:val="00DE128C"/>
    <w:rsid w:val="00DE4C55"/>
    <w:rsid w:val="00DE70E0"/>
    <w:rsid w:val="00DF262B"/>
    <w:rsid w:val="00DF6E9E"/>
    <w:rsid w:val="00E00009"/>
    <w:rsid w:val="00E032DB"/>
    <w:rsid w:val="00E1274A"/>
    <w:rsid w:val="00E12D9C"/>
    <w:rsid w:val="00E14075"/>
    <w:rsid w:val="00E143C0"/>
    <w:rsid w:val="00E1567C"/>
    <w:rsid w:val="00E16191"/>
    <w:rsid w:val="00E221B2"/>
    <w:rsid w:val="00E24838"/>
    <w:rsid w:val="00E279DA"/>
    <w:rsid w:val="00E308F2"/>
    <w:rsid w:val="00E3159E"/>
    <w:rsid w:val="00E321C8"/>
    <w:rsid w:val="00E33FF9"/>
    <w:rsid w:val="00E350F6"/>
    <w:rsid w:val="00E42C8D"/>
    <w:rsid w:val="00E43058"/>
    <w:rsid w:val="00E4565A"/>
    <w:rsid w:val="00E510A2"/>
    <w:rsid w:val="00E51BF9"/>
    <w:rsid w:val="00E53090"/>
    <w:rsid w:val="00E545A6"/>
    <w:rsid w:val="00E62C72"/>
    <w:rsid w:val="00E63616"/>
    <w:rsid w:val="00E64F12"/>
    <w:rsid w:val="00E67D09"/>
    <w:rsid w:val="00E70114"/>
    <w:rsid w:val="00E702AB"/>
    <w:rsid w:val="00E72888"/>
    <w:rsid w:val="00E74009"/>
    <w:rsid w:val="00E76AD3"/>
    <w:rsid w:val="00E76EE7"/>
    <w:rsid w:val="00E833A4"/>
    <w:rsid w:val="00E911C2"/>
    <w:rsid w:val="00E96EE9"/>
    <w:rsid w:val="00EA1672"/>
    <w:rsid w:val="00EA25B1"/>
    <w:rsid w:val="00EA2B2E"/>
    <w:rsid w:val="00EA2FB1"/>
    <w:rsid w:val="00EA3585"/>
    <w:rsid w:val="00EA3B21"/>
    <w:rsid w:val="00EA3FB8"/>
    <w:rsid w:val="00EA5223"/>
    <w:rsid w:val="00EA619B"/>
    <w:rsid w:val="00EA6490"/>
    <w:rsid w:val="00EB00DF"/>
    <w:rsid w:val="00EB7FCB"/>
    <w:rsid w:val="00EC1F1A"/>
    <w:rsid w:val="00EC4B9E"/>
    <w:rsid w:val="00EC75A2"/>
    <w:rsid w:val="00ED3305"/>
    <w:rsid w:val="00ED5352"/>
    <w:rsid w:val="00ED595A"/>
    <w:rsid w:val="00ED6804"/>
    <w:rsid w:val="00ED6896"/>
    <w:rsid w:val="00ED6C7A"/>
    <w:rsid w:val="00ED6D3B"/>
    <w:rsid w:val="00ED7CFE"/>
    <w:rsid w:val="00ED7E96"/>
    <w:rsid w:val="00EE170A"/>
    <w:rsid w:val="00EE1D6B"/>
    <w:rsid w:val="00EE1F5A"/>
    <w:rsid w:val="00EF2315"/>
    <w:rsid w:val="00EF3DB3"/>
    <w:rsid w:val="00EF3E80"/>
    <w:rsid w:val="00EF4EEC"/>
    <w:rsid w:val="00EF53A8"/>
    <w:rsid w:val="00EF7024"/>
    <w:rsid w:val="00F0182F"/>
    <w:rsid w:val="00F028E7"/>
    <w:rsid w:val="00F06F86"/>
    <w:rsid w:val="00F07894"/>
    <w:rsid w:val="00F07B14"/>
    <w:rsid w:val="00F12731"/>
    <w:rsid w:val="00F12B36"/>
    <w:rsid w:val="00F150E9"/>
    <w:rsid w:val="00F202B0"/>
    <w:rsid w:val="00F2117E"/>
    <w:rsid w:val="00F2294F"/>
    <w:rsid w:val="00F235D4"/>
    <w:rsid w:val="00F23E4D"/>
    <w:rsid w:val="00F23F95"/>
    <w:rsid w:val="00F27BB9"/>
    <w:rsid w:val="00F32547"/>
    <w:rsid w:val="00F33B1A"/>
    <w:rsid w:val="00F35B9D"/>
    <w:rsid w:val="00F36E28"/>
    <w:rsid w:val="00F425A2"/>
    <w:rsid w:val="00F456D0"/>
    <w:rsid w:val="00F46EC1"/>
    <w:rsid w:val="00F50E28"/>
    <w:rsid w:val="00F51474"/>
    <w:rsid w:val="00F53E2E"/>
    <w:rsid w:val="00F56428"/>
    <w:rsid w:val="00F56E00"/>
    <w:rsid w:val="00F61020"/>
    <w:rsid w:val="00F623A0"/>
    <w:rsid w:val="00F633B8"/>
    <w:rsid w:val="00F64103"/>
    <w:rsid w:val="00F65251"/>
    <w:rsid w:val="00F66E13"/>
    <w:rsid w:val="00F67707"/>
    <w:rsid w:val="00F7069D"/>
    <w:rsid w:val="00F71C5C"/>
    <w:rsid w:val="00F7252B"/>
    <w:rsid w:val="00F772E0"/>
    <w:rsid w:val="00F8003E"/>
    <w:rsid w:val="00F816B0"/>
    <w:rsid w:val="00F817D4"/>
    <w:rsid w:val="00F81AF7"/>
    <w:rsid w:val="00F82BFB"/>
    <w:rsid w:val="00F841AF"/>
    <w:rsid w:val="00F926C8"/>
    <w:rsid w:val="00F92EAF"/>
    <w:rsid w:val="00F93086"/>
    <w:rsid w:val="00F96208"/>
    <w:rsid w:val="00F97002"/>
    <w:rsid w:val="00F97006"/>
    <w:rsid w:val="00FA3D61"/>
    <w:rsid w:val="00FA3ECD"/>
    <w:rsid w:val="00FA6072"/>
    <w:rsid w:val="00FA66EE"/>
    <w:rsid w:val="00FB27C6"/>
    <w:rsid w:val="00FB2ACB"/>
    <w:rsid w:val="00FB2B9C"/>
    <w:rsid w:val="00FB53CF"/>
    <w:rsid w:val="00FC04E0"/>
    <w:rsid w:val="00FC2E23"/>
    <w:rsid w:val="00FC53CE"/>
    <w:rsid w:val="00FC7C78"/>
    <w:rsid w:val="00FD08B2"/>
    <w:rsid w:val="00FD1B89"/>
    <w:rsid w:val="00FD2BC5"/>
    <w:rsid w:val="00FD5397"/>
    <w:rsid w:val="00FD5FDF"/>
    <w:rsid w:val="00FD690B"/>
    <w:rsid w:val="00FE1741"/>
    <w:rsid w:val="00FE2FDB"/>
    <w:rsid w:val="00FE3309"/>
    <w:rsid w:val="00FE3F04"/>
    <w:rsid w:val="00FE4DE5"/>
    <w:rsid w:val="00FE5061"/>
    <w:rsid w:val="00FE5BA2"/>
    <w:rsid w:val="00FE5FE9"/>
    <w:rsid w:val="00FE62A3"/>
    <w:rsid w:val="00FE7E79"/>
    <w:rsid w:val="00FF073E"/>
    <w:rsid w:val="00FF28B6"/>
    <w:rsid w:val="00FF4F61"/>
    <w:rsid w:val="0A341C98"/>
    <w:rsid w:val="111667DA"/>
    <w:rsid w:val="12A03908"/>
    <w:rsid w:val="12CF23AD"/>
    <w:rsid w:val="13882EDF"/>
    <w:rsid w:val="178C317B"/>
    <w:rsid w:val="1EAE00DE"/>
    <w:rsid w:val="22C37427"/>
    <w:rsid w:val="23083BD2"/>
    <w:rsid w:val="272D67F1"/>
    <w:rsid w:val="2869180E"/>
    <w:rsid w:val="307301BC"/>
    <w:rsid w:val="360A00B8"/>
    <w:rsid w:val="3809273F"/>
    <w:rsid w:val="3CD35573"/>
    <w:rsid w:val="3EB22253"/>
    <w:rsid w:val="3FBE7F13"/>
    <w:rsid w:val="41C95079"/>
    <w:rsid w:val="426B681F"/>
    <w:rsid w:val="433E7A15"/>
    <w:rsid w:val="43D751C6"/>
    <w:rsid w:val="4AA73B6E"/>
    <w:rsid w:val="4BE05832"/>
    <w:rsid w:val="4C294D8F"/>
    <w:rsid w:val="4EA00761"/>
    <w:rsid w:val="4FE6207D"/>
    <w:rsid w:val="4FEF2921"/>
    <w:rsid w:val="50093955"/>
    <w:rsid w:val="517E1E71"/>
    <w:rsid w:val="53530C46"/>
    <w:rsid w:val="59843637"/>
    <w:rsid w:val="59D75C6F"/>
    <w:rsid w:val="5A015549"/>
    <w:rsid w:val="5CF343CA"/>
    <w:rsid w:val="62377F97"/>
    <w:rsid w:val="64241C99"/>
    <w:rsid w:val="70C632CA"/>
    <w:rsid w:val="71E856FC"/>
    <w:rsid w:val="72684D25"/>
    <w:rsid w:val="78F1103E"/>
    <w:rsid w:val="7B3D04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cs="Courier New" w:eastAsiaTheme="minorEastAsia"/>
      <w:color w:val="000000"/>
      <w:sz w:val="24"/>
      <w:szCs w:val="24"/>
      <w:lang w:val="en-US" w:eastAsia="en-US" w:bidi="en-US"/>
    </w:rPr>
  </w:style>
  <w:style w:type="paragraph" w:styleId="2">
    <w:name w:val="heading 1"/>
    <w:basedOn w:val="1"/>
    <w:next w:val="1"/>
    <w:link w:val="131"/>
    <w:qFormat/>
    <w:uiPriority w:val="1"/>
    <w:pPr>
      <w:autoSpaceDE w:val="0"/>
      <w:autoSpaceDN w:val="0"/>
      <w:ind w:left="120"/>
      <w:outlineLvl w:val="0"/>
    </w:pPr>
    <w:rPr>
      <w:rFonts w:ascii="Times New Roman" w:hAnsi="Times New Roman" w:eastAsia="Times New Roman" w:cs="Times New Roman"/>
      <w:color w:val="auto"/>
      <w:sz w:val="28"/>
      <w:szCs w:val="28"/>
      <w:lang w:bidi="ar-SA"/>
    </w:rPr>
  </w:style>
  <w:style w:type="paragraph" w:styleId="3">
    <w:name w:val="heading 3"/>
    <w:basedOn w:val="1"/>
    <w:next w:val="1"/>
    <w:link w:val="139"/>
    <w:semiHidden/>
    <w:unhideWhenUsed/>
    <w:qFormat/>
    <w:uiPriority w:val="9"/>
    <w:pPr>
      <w:keepNext/>
      <w:keepLines/>
      <w:spacing w:before="40"/>
      <w:outlineLvl w:val="2"/>
    </w:pPr>
    <w:rPr>
      <w:rFonts w:asciiTheme="majorHAnsi" w:hAnsiTheme="majorHAnsi" w:eastAsiaTheme="majorEastAsia" w:cstheme="majorBidi"/>
      <w:color w:val="254061" w:themeColor="accent1" w:themeShade="80"/>
    </w:rPr>
  </w:style>
  <w:style w:type="paragraph" w:styleId="4">
    <w:name w:val="heading 4"/>
    <w:basedOn w:val="1"/>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141"/>
    <w:autoRedefine/>
    <w:semiHidden/>
    <w:unhideWhenUsed/>
    <w:qFormat/>
    <w:uiPriority w:val="99"/>
    <w:pPr>
      <w:spacing w:after="120"/>
    </w:pPr>
    <w:rPr>
      <w:sz w:val="16"/>
      <w:szCs w:val="16"/>
    </w:rPr>
  </w:style>
  <w:style w:type="paragraph" w:styleId="6">
    <w:name w:val="Body Text"/>
    <w:basedOn w:val="1"/>
    <w:link w:val="133"/>
    <w:autoRedefine/>
    <w:qFormat/>
    <w:uiPriority w:val="1"/>
    <w:pPr>
      <w:autoSpaceDE w:val="0"/>
      <w:autoSpaceDN w:val="0"/>
    </w:pPr>
    <w:rPr>
      <w:rFonts w:ascii="Times New Roman" w:hAnsi="Times New Roman" w:eastAsia="Times New Roman" w:cs="Times New Roman"/>
      <w:color w:val="auto"/>
      <w:lang w:bidi="ar-SA"/>
    </w:rPr>
  </w:style>
  <w:style w:type="paragraph" w:styleId="7">
    <w:name w:val="Date"/>
    <w:basedOn w:val="1"/>
    <w:next w:val="1"/>
    <w:link w:val="138"/>
    <w:autoRedefine/>
    <w:semiHidden/>
    <w:unhideWhenUsed/>
    <w:qFormat/>
    <w:uiPriority w:val="99"/>
  </w:style>
  <w:style w:type="paragraph" w:styleId="8">
    <w:name w:val="Body Text Indent 2"/>
    <w:basedOn w:val="1"/>
    <w:link w:val="140"/>
    <w:autoRedefine/>
    <w:semiHidden/>
    <w:unhideWhenUsed/>
    <w:qFormat/>
    <w:uiPriority w:val="99"/>
    <w:pPr>
      <w:spacing w:after="120" w:line="480" w:lineRule="auto"/>
      <w:ind w:left="283"/>
    </w:pPr>
  </w:style>
  <w:style w:type="paragraph" w:styleId="9">
    <w:name w:val="Balloon Text"/>
    <w:basedOn w:val="1"/>
    <w:link w:val="130"/>
    <w:autoRedefine/>
    <w:semiHidden/>
    <w:unhideWhenUsed/>
    <w:qFormat/>
    <w:uiPriority w:val="99"/>
    <w:rPr>
      <w:rFonts w:ascii="Segoe UI" w:hAnsi="Segoe UI" w:cs="Segoe UI"/>
      <w:sz w:val="18"/>
      <w:szCs w:val="18"/>
    </w:rPr>
  </w:style>
  <w:style w:type="paragraph" w:styleId="10">
    <w:name w:val="footer"/>
    <w:basedOn w:val="1"/>
    <w:link w:val="128"/>
    <w:autoRedefine/>
    <w:unhideWhenUsed/>
    <w:qFormat/>
    <w:uiPriority w:val="99"/>
    <w:pPr>
      <w:tabs>
        <w:tab w:val="center" w:pos="4320"/>
        <w:tab w:val="right" w:pos="8640"/>
      </w:tabs>
    </w:pPr>
  </w:style>
  <w:style w:type="paragraph" w:styleId="11">
    <w:name w:val="header"/>
    <w:basedOn w:val="1"/>
    <w:link w:val="127"/>
    <w:autoRedefine/>
    <w:unhideWhenUsed/>
    <w:qFormat/>
    <w:uiPriority w:val="99"/>
    <w:pPr>
      <w:tabs>
        <w:tab w:val="center" w:pos="4320"/>
        <w:tab w:val="right" w:pos="8640"/>
      </w:tabs>
    </w:pPr>
  </w:style>
  <w:style w:type="paragraph" w:styleId="12">
    <w:name w:val="Body Text 2"/>
    <w:basedOn w:val="1"/>
    <w:link w:val="142"/>
    <w:autoRedefine/>
    <w:semiHidden/>
    <w:unhideWhenUsed/>
    <w:qFormat/>
    <w:uiPriority w:val="99"/>
    <w:pPr>
      <w:spacing w:after="120" w:line="480" w:lineRule="auto"/>
    </w:p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4">
    <w:name w:val="Normal (Web)"/>
    <w:basedOn w:val="1"/>
    <w:autoRedefine/>
    <w:semiHidden/>
    <w:unhideWhenUsed/>
    <w:qFormat/>
    <w:uiPriority w:val="99"/>
    <w:pPr>
      <w:widowControl/>
      <w:spacing w:before="100" w:beforeAutospacing="1" w:after="100" w:afterAutospacing="1"/>
    </w:pPr>
    <w:rPr>
      <w:rFonts w:ascii="Times New Roman" w:hAnsi="Times New Roman" w:eastAsia="Times New Roman" w:cs="Times New Roman"/>
      <w:color w:val="auto"/>
      <w:lang w:eastAsia="zh-CN" w:bidi="ar-SA"/>
    </w:rPr>
  </w:style>
  <w:style w:type="table" w:styleId="16">
    <w:name w:val="Table Grid"/>
    <w:basedOn w:val="15"/>
    <w:autoRedefine/>
    <w:qFormat/>
    <w:uiPriority w:val="39"/>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Hyperlink"/>
    <w:basedOn w:val="17"/>
    <w:autoRedefine/>
    <w:qFormat/>
    <w:uiPriority w:val="0"/>
    <w:rPr>
      <w:color w:val="0066CC"/>
      <w:u w:val="single"/>
    </w:rPr>
  </w:style>
  <w:style w:type="character" w:styleId="20">
    <w:name w:val="HTML Code"/>
    <w:basedOn w:val="17"/>
    <w:semiHidden/>
    <w:unhideWhenUsed/>
    <w:qFormat/>
    <w:uiPriority w:val="99"/>
    <w:rPr>
      <w:rFonts w:ascii="Courier New" w:hAnsi="Courier New"/>
      <w:sz w:val="20"/>
    </w:rPr>
  </w:style>
  <w:style w:type="character" w:customStyle="1" w:styleId="21">
    <w:name w:val="Body text (6) Exact"/>
    <w:basedOn w:val="17"/>
    <w:link w:val="22"/>
    <w:autoRedefine/>
    <w:qFormat/>
    <w:uiPriority w:val="0"/>
    <w:rPr>
      <w:rFonts w:ascii="Verdana" w:hAnsi="Verdana" w:eastAsia="Verdana" w:cs="Verdana"/>
      <w:i/>
      <w:iCs/>
      <w:sz w:val="20"/>
      <w:szCs w:val="20"/>
      <w:u w:val="none"/>
    </w:rPr>
  </w:style>
  <w:style w:type="paragraph" w:customStyle="1" w:styleId="22">
    <w:name w:val="Body text (6)"/>
    <w:basedOn w:val="1"/>
    <w:link w:val="21"/>
    <w:autoRedefine/>
    <w:qFormat/>
    <w:uiPriority w:val="0"/>
    <w:pPr>
      <w:shd w:val="clear" w:color="auto" w:fill="FFFFFF"/>
      <w:spacing w:line="0" w:lineRule="atLeast"/>
    </w:pPr>
    <w:rPr>
      <w:rFonts w:ascii="Verdana" w:hAnsi="Verdana" w:eastAsia="Verdana" w:cs="Verdana"/>
      <w:i/>
      <w:iCs/>
      <w:sz w:val="20"/>
      <w:szCs w:val="20"/>
    </w:rPr>
  </w:style>
  <w:style w:type="character" w:customStyle="1" w:styleId="23">
    <w:name w:val="Body text (2)_"/>
    <w:basedOn w:val="17"/>
    <w:link w:val="24"/>
    <w:autoRedefine/>
    <w:qFormat/>
    <w:uiPriority w:val="0"/>
    <w:rPr>
      <w:rFonts w:ascii="Times New Roman" w:hAnsi="Times New Roman" w:eastAsia="Times New Roman" w:cs="Times New Roman"/>
      <w:spacing w:val="30"/>
      <w:sz w:val="34"/>
      <w:szCs w:val="34"/>
      <w:u w:val="none"/>
    </w:rPr>
  </w:style>
  <w:style w:type="paragraph" w:customStyle="1" w:styleId="24">
    <w:name w:val="Body text (2)"/>
    <w:basedOn w:val="1"/>
    <w:link w:val="23"/>
    <w:autoRedefine/>
    <w:qFormat/>
    <w:uiPriority w:val="0"/>
    <w:pPr>
      <w:shd w:val="clear" w:color="auto" w:fill="FFFFFF"/>
      <w:spacing w:line="0" w:lineRule="atLeast"/>
      <w:jc w:val="center"/>
    </w:pPr>
    <w:rPr>
      <w:rFonts w:ascii="Times New Roman" w:hAnsi="Times New Roman" w:eastAsia="Times New Roman" w:cs="Times New Roman"/>
      <w:spacing w:val="30"/>
      <w:sz w:val="34"/>
      <w:szCs w:val="34"/>
    </w:rPr>
  </w:style>
  <w:style w:type="character" w:customStyle="1" w:styleId="25">
    <w:name w:val="Header or footer_"/>
    <w:basedOn w:val="17"/>
    <w:link w:val="26"/>
    <w:autoRedefine/>
    <w:qFormat/>
    <w:uiPriority w:val="0"/>
    <w:rPr>
      <w:rFonts w:ascii="Times New Roman" w:hAnsi="Times New Roman" w:eastAsia="Times New Roman" w:cs="Times New Roman"/>
      <w:u w:val="none"/>
    </w:rPr>
  </w:style>
  <w:style w:type="paragraph" w:customStyle="1" w:styleId="26">
    <w:name w:val="Header or footer1"/>
    <w:basedOn w:val="1"/>
    <w:link w:val="25"/>
    <w:autoRedefine/>
    <w:qFormat/>
    <w:uiPriority w:val="0"/>
    <w:pPr>
      <w:shd w:val="clear" w:color="auto" w:fill="FFFFFF"/>
      <w:spacing w:line="0" w:lineRule="atLeast"/>
    </w:pPr>
    <w:rPr>
      <w:rFonts w:ascii="Times New Roman" w:hAnsi="Times New Roman" w:eastAsia="Times New Roman" w:cs="Times New Roman"/>
    </w:rPr>
  </w:style>
  <w:style w:type="character" w:customStyle="1" w:styleId="27">
    <w:name w:val="Header or footer"/>
    <w:basedOn w:val="25"/>
    <w:autoRedefine/>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28">
    <w:name w:val="Body text (3)_"/>
    <w:basedOn w:val="17"/>
    <w:link w:val="29"/>
    <w:autoRedefine/>
    <w:qFormat/>
    <w:uiPriority w:val="0"/>
    <w:rPr>
      <w:rFonts w:ascii="Times New Roman" w:hAnsi="Times New Roman" w:eastAsia="Times New Roman" w:cs="Times New Roman"/>
      <w:b/>
      <w:bCs/>
      <w:i/>
      <w:iCs/>
      <w:sz w:val="19"/>
      <w:szCs w:val="19"/>
      <w:u w:val="none"/>
    </w:rPr>
  </w:style>
  <w:style w:type="paragraph" w:customStyle="1" w:styleId="29">
    <w:name w:val="Body text (3)"/>
    <w:basedOn w:val="1"/>
    <w:link w:val="28"/>
    <w:autoRedefine/>
    <w:qFormat/>
    <w:uiPriority w:val="0"/>
    <w:pPr>
      <w:shd w:val="clear" w:color="auto" w:fill="FFFFFF"/>
      <w:spacing w:after="2160" w:line="0" w:lineRule="atLeast"/>
    </w:pPr>
    <w:rPr>
      <w:rFonts w:ascii="Times New Roman" w:hAnsi="Times New Roman" w:eastAsia="Times New Roman" w:cs="Times New Roman"/>
      <w:b/>
      <w:bCs/>
      <w:i/>
      <w:iCs/>
      <w:sz w:val="19"/>
      <w:szCs w:val="19"/>
    </w:rPr>
  </w:style>
  <w:style w:type="character" w:customStyle="1" w:styleId="30">
    <w:name w:val="Body text (4)_"/>
    <w:basedOn w:val="17"/>
    <w:link w:val="31"/>
    <w:autoRedefine/>
    <w:qFormat/>
    <w:uiPriority w:val="0"/>
    <w:rPr>
      <w:rFonts w:ascii="Times New Roman" w:hAnsi="Times New Roman" w:eastAsia="Times New Roman" w:cs="Times New Roman"/>
      <w:b/>
      <w:bCs/>
      <w:spacing w:val="-10"/>
      <w:sz w:val="40"/>
      <w:szCs w:val="40"/>
      <w:u w:val="none"/>
    </w:rPr>
  </w:style>
  <w:style w:type="paragraph" w:customStyle="1" w:styleId="31">
    <w:name w:val="Body text (4)"/>
    <w:basedOn w:val="1"/>
    <w:link w:val="30"/>
    <w:autoRedefine/>
    <w:qFormat/>
    <w:uiPriority w:val="0"/>
    <w:pPr>
      <w:shd w:val="clear" w:color="auto" w:fill="FFFFFF"/>
      <w:spacing w:before="2160" w:line="960" w:lineRule="exact"/>
      <w:jc w:val="center"/>
    </w:pPr>
    <w:rPr>
      <w:rFonts w:ascii="Times New Roman" w:hAnsi="Times New Roman" w:eastAsia="Times New Roman" w:cs="Times New Roman"/>
      <w:b/>
      <w:bCs/>
      <w:spacing w:val="-10"/>
      <w:sz w:val="40"/>
      <w:szCs w:val="40"/>
    </w:rPr>
  </w:style>
  <w:style w:type="character" w:customStyle="1" w:styleId="32">
    <w:name w:val="Body text (5)_"/>
    <w:basedOn w:val="17"/>
    <w:link w:val="33"/>
    <w:autoRedefine/>
    <w:qFormat/>
    <w:uiPriority w:val="0"/>
    <w:rPr>
      <w:rFonts w:ascii="Times New Roman" w:hAnsi="Times New Roman" w:eastAsia="Times New Roman" w:cs="Times New Roman"/>
      <w:b/>
      <w:bCs/>
      <w:i/>
      <w:iCs/>
      <w:u w:val="none"/>
    </w:rPr>
  </w:style>
  <w:style w:type="paragraph" w:customStyle="1" w:styleId="33">
    <w:name w:val="Body text (5)1"/>
    <w:basedOn w:val="1"/>
    <w:link w:val="32"/>
    <w:autoRedefine/>
    <w:qFormat/>
    <w:uiPriority w:val="0"/>
    <w:pPr>
      <w:shd w:val="clear" w:color="auto" w:fill="FFFFFF"/>
      <w:spacing w:after="900" w:line="0" w:lineRule="atLeast"/>
      <w:ind w:hanging="780"/>
    </w:pPr>
    <w:rPr>
      <w:rFonts w:ascii="Times New Roman" w:hAnsi="Times New Roman" w:eastAsia="Times New Roman" w:cs="Times New Roman"/>
      <w:b/>
      <w:bCs/>
      <w:i/>
      <w:iCs/>
    </w:rPr>
  </w:style>
  <w:style w:type="character" w:customStyle="1" w:styleId="34">
    <w:name w:val="Body text (5) + Spacing 1 pt"/>
    <w:basedOn w:val="32"/>
    <w:autoRedefine/>
    <w:qFormat/>
    <w:uiPriority w:val="0"/>
    <w:rPr>
      <w:rFonts w:ascii="Times New Roman" w:hAnsi="Times New Roman" w:eastAsia="Times New Roman" w:cs="Times New Roman"/>
      <w:color w:val="000000"/>
      <w:spacing w:val="20"/>
      <w:w w:val="100"/>
      <w:position w:val="0"/>
      <w:sz w:val="24"/>
      <w:szCs w:val="24"/>
      <w:u w:val="none"/>
      <w:lang w:val="en-US" w:eastAsia="en-US" w:bidi="en-US"/>
    </w:rPr>
  </w:style>
  <w:style w:type="character" w:customStyle="1" w:styleId="35">
    <w:name w:val="Body text (5) + Not Bold"/>
    <w:basedOn w:val="32"/>
    <w:autoRedefine/>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36">
    <w:name w:val="Heading #1_"/>
    <w:basedOn w:val="17"/>
    <w:link w:val="37"/>
    <w:autoRedefine/>
    <w:qFormat/>
    <w:uiPriority w:val="0"/>
    <w:rPr>
      <w:rFonts w:ascii="Times New Roman" w:hAnsi="Times New Roman" w:eastAsia="Times New Roman" w:cs="Times New Roman"/>
      <w:u w:val="none"/>
    </w:rPr>
  </w:style>
  <w:style w:type="paragraph" w:customStyle="1" w:styleId="37">
    <w:name w:val="Heading #1"/>
    <w:basedOn w:val="1"/>
    <w:link w:val="36"/>
    <w:autoRedefine/>
    <w:qFormat/>
    <w:uiPriority w:val="0"/>
    <w:pPr>
      <w:shd w:val="clear" w:color="auto" w:fill="FFFFFF"/>
      <w:spacing w:line="0" w:lineRule="atLeast"/>
      <w:outlineLvl w:val="0"/>
    </w:pPr>
    <w:rPr>
      <w:rFonts w:ascii="Times New Roman" w:hAnsi="Times New Roman" w:eastAsia="Times New Roman" w:cs="Times New Roman"/>
    </w:rPr>
  </w:style>
  <w:style w:type="character" w:customStyle="1" w:styleId="38">
    <w:name w:val="Heading #1 + Bold"/>
    <w:basedOn w:val="36"/>
    <w:autoRedefine/>
    <w:qFormat/>
    <w:uiPriority w:val="0"/>
    <w:rPr>
      <w:rFonts w:ascii="Times New Roman" w:hAnsi="Times New Roman" w:eastAsia="Times New Roman" w:cs="Times New Roman"/>
      <w:b/>
      <w:bCs/>
      <w:i/>
      <w:iCs/>
      <w:color w:val="000000"/>
      <w:spacing w:val="20"/>
      <w:w w:val="100"/>
      <w:position w:val="0"/>
      <w:sz w:val="24"/>
      <w:szCs w:val="24"/>
      <w:u w:val="none"/>
      <w:lang w:val="en-US" w:eastAsia="en-US" w:bidi="en-US"/>
    </w:rPr>
  </w:style>
  <w:style w:type="character" w:customStyle="1" w:styleId="39">
    <w:name w:val="Heading #1 + Constantia"/>
    <w:basedOn w:val="36"/>
    <w:autoRedefine/>
    <w:qFormat/>
    <w:uiPriority w:val="0"/>
    <w:rPr>
      <w:rFonts w:ascii="Constantia" w:hAnsi="Constantia" w:eastAsia="Constantia" w:cs="Constantia"/>
      <w:i/>
      <w:iCs/>
      <w:color w:val="000000"/>
      <w:spacing w:val="0"/>
      <w:w w:val="100"/>
      <w:position w:val="0"/>
      <w:sz w:val="23"/>
      <w:szCs w:val="23"/>
      <w:u w:val="none"/>
      <w:lang w:val="en-US" w:eastAsia="en-US" w:bidi="en-US"/>
    </w:rPr>
  </w:style>
  <w:style w:type="character" w:customStyle="1" w:styleId="40">
    <w:name w:val="Body text Exact"/>
    <w:basedOn w:val="17"/>
    <w:autoRedefine/>
    <w:qFormat/>
    <w:uiPriority w:val="0"/>
    <w:rPr>
      <w:rFonts w:ascii="Times New Roman" w:hAnsi="Times New Roman" w:eastAsia="Times New Roman" w:cs="Times New Roman"/>
      <w:spacing w:val="-2"/>
      <w:sz w:val="20"/>
      <w:szCs w:val="20"/>
      <w:u w:val="none"/>
    </w:rPr>
  </w:style>
  <w:style w:type="character" w:customStyle="1" w:styleId="41">
    <w:name w:val="Heading #2_"/>
    <w:basedOn w:val="17"/>
    <w:link w:val="42"/>
    <w:autoRedefine/>
    <w:qFormat/>
    <w:uiPriority w:val="0"/>
    <w:rPr>
      <w:rFonts w:ascii="Times New Roman" w:hAnsi="Times New Roman" w:eastAsia="Times New Roman" w:cs="Times New Roman"/>
      <w:spacing w:val="30"/>
      <w:sz w:val="34"/>
      <w:szCs w:val="34"/>
      <w:u w:val="none"/>
    </w:rPr>
  </w:style>
  <w:style w:type="paragraph" w:customStyle="1" w:styleId="42">
    <w:name w:val="Heading #2"/>
    <w:basedOn w:val="1"/>
    <w:link w:val="41"/>
    <w:autoRedefine/>
    <w:qFormat/>
    <w:uiPriority w:val="0"/>
    <w:pPr>
      <w:shd w:val="clear" w:color="auto" w:fill="FFFFFF"/>
      <w:spacing w:line="0" w:lineRule="atLeast"/>
      <w:jc w:val="both"/>
      <w:outlineLvl w:val="1"/>
    </w:pPr>
    <w:rPr>
      <w:rFonts w:ascii="Times New Roman" w:hAnsi="Times New Roman" w:eastAsia="Times New Roman" w:cs="Times New Roman"/>
      <w:spacing w:val="30"/>
      <w:sz w:val="34"/>
      <w:szCs w:val="34"/>
    </w:rPr>
  </w:style>
  <w:style w:type="character" w:customStyle="1" w:styleId="43">
    <w:name w:val="Body text (7)_"/>
    <w:basedOn w:val="17"/>
    <w:link w:val="44"/>
    <w:qFormat/>
    <w:uiPriority w:val="0"/>
    <w:rPr>
      <w:rFonts w:ascii="Verdana" w:hAnsi="Verdana" w:eastAsia="Verdana" w:cs="Verdana"/>
      <w:b/>
      <w:bCs/>
      <w:i/>
      <w:iCs/>
      <w:spacing w:val="-10"/>
      <w:sz w:val="17"/>
      <w:szCs w:val="17"/>
      <w:u w:val="none"/>
    </w:rPr>
  </w:style>
  <w:style w:type="paragraph" w:customStyle="1" w:styleId="44">
    <w:name w:val="Body text (7)"/>
    <w:basedOn w:val="1"/>
    <w:link w:val="43"/>
    <w:autoRedefine/>
    <w:qFormat/>
    <w:uiPriority w:val="0"/>
    <w:pPr>
      <w:shd w:val="clear" w:color="auto" w:fill="FFFFFF"/>
      <w:spacing w:line="0" w:lineRule="atLeast"/>
      <w:jc w:val="both"/>
    </w:pPr>
    <w:rPr>
      <w:rFonts w:ascii="Verdana" w:hAnsi="Verdana" w:eastAsia="Verdana" w:cs="Verdana"/>
      <w:b/>
      <w:bCs/>
      <w:i/>
      <w:iCs/>
      <w:spacing w:val="-10"/>
      <w:sz w:val="17"/>
      <w:szCs w:val="17"/>
    </w:rPr>
  </w:style>
  <w:style w:type="character" w:customStyle="1" w:styleId="45">
    <w:name w:val="Body text (8)_"/>
    <w:basedOn w:val="17"/>
    <w:link w:val="46"/>
    <w:autoRedefine/>
    <w:qFormat/>
    <w:uiPriority w:val="0"/>
    <w:rPr>
      <w:rFonts w:ascii="Times New Roman" w:hAnsi="Times New Roman" w:eastAsia="Times New Roman" w:cs="Times New Roman"/>
      <w:b/>
      <w:bCs/>
      <w:u w:val="none"/>
    </w:rPr>
  </w:style>
  <w:style w:type="paragraph" w:customStyle="1" w:styleId="46">
    <w:name w:val="Body text (8)1"/>
    <w:basedOn w:val="1"/>
    <w:link w:val="45"/>
    <w:autoRedefine/>
    <w:qFormat/>
    <w:uiPriority w:val="0"/>
    <w:pPr>
      <w:shd w:val="clear" w:color="auto" w:fill="FFFFFF"/>
      <w:spacing w:before="300" w:after="420" w:line="754" w:lineRule="exact"/>
      <w:ind w:hanging="820"/>
    </w:pPr>
    <w:rPr>
      <w:rFonts w:ascii="Times New Roman" w:hAnsi="Times New Roman" w:eastAsia="Times New Roman" w:cs="Times New Roman"/>
      <w:b/>
      <w:bCs/>
    </w:rPr>
  </w:style>
  <w:style w:type="character" w:customStyle="1" w:styleId="47">
    <w:name w:val="Body text (8) + Not Bold"/>
    <w:basedOn w:val="45"/>
    <w:autoRedefine/>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8">
    <w:name w:val="Body text_"/>
    <w:basedOn w:val="17"/>
    <w:link w:val="49"/>
    <w:autoRedefine/>
    <w:qFormat/>
    <w:uiPriority w:val="0"/>
    <w:rPr>
      <w:rFonts w:ascii="Times New Roman" w:hAnsi="Times New Roman" w:eastAsia="Times New Roman" w:cs="Times New Roman"/>
      <w:u w:val="none"/>
    </w:rPr>
  </w:style>
  <w:style w:type="paragraph" w:customStyle="1" w:styleId="49">
    <w:name w:val="Body Text3"/>
    <w:basedOn w:val="1"/>
    <w:link w:val="48"/>
    <w:autoRedefine/>
    <w:qFormat/>
    <w:uiPriority w:val="0"/>
    <w:pPr>
      <w:shd w:val="clear" w:color="auto" w:fill="FFFFFF"/>
      <w:spacing w:before="420" w:line="259" w:lineRule="exact"/>
      <w:ind w:hanging="1060"/>
      <w:jc w:val="both"/>
    </w:pPr>
    <w:rPr>
      <w:rFonts w:ascii="Times New Roman" w:hAnsi="Times New Roman" w:eastAsia="Times New Roman" w:cs="Times New Roman"/>
    </w:rPr>
  </w:style>
  <w:style w:type="character" w:customStyle="1" w:styleId="50">
    <w:name w:val="Body text + Bold"/>
    <w:basedOn w:val="48"/>
    <w:autoRedefine/>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51">
    <w:name w:val="Body Text1"/>
    <w:basedOn w:val="48"/>
    <w:autoRedefine/>
    <w:qFormat/>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52">
    <w:name w:val="Body text (9)_"/>
    <w:basedOn w:val="17"/>
    <w:link w:val="53"/>
    <w:autoRedefine/>
    <w:qFormat/>
    <w:uiPriority w:val="0"/>
    <w:rPr>
      <w:rFonts w:ascii="Times New Roman" w:hAnsi="Times New Roman" w:eastAsia="Times New Roman" w:cs="Times New Roman"/>
      <w:b/>
      <w:bCs/>
      <w:spacing w:val="-10"/>
      <w:sz w:val="26"/>
      <w:szCs w:val="26"/>
      <w:u w:val="none"/>
    </w:rPr>
  </w:style>
  <w:style w:type="paragraph" w:customStyle="1" w:styleId="53">
    <w:name w:val="Body text (9)"/>
    <w:basedOn w:val="1"/>
    <w:link w:val="52"/>
    <w:autoRedefine/>
    <w:qFormat/>
    <w:uiPriority w:val="0"/>
    <w:pPr>
      <w:shd w:val="clear" w:color="auto" w:fill="FFFFFF"/>
      <w:spacing w:before="660" w:after="420" w:line="0" w:lineRule="atLeast"/>
      <w:jc w:val="distribute"/>
    </w:pPr>
    <w:rPr>
      <w:rFonts w:ascii="Times New Roman" w:hAnsi="Times New Roman" w:eastAsia="Times New Roman" w:cs="Times New Roman"/>
      <w:b/>
      <w:bCs/>
      <w:spacing w:val="-10"/>
      <w:sz w:val="26"/>
      <w:szCs w:val="26"/>
    </w:rPr>
  </w:style>
  <w:style w:type="character" w:customStyle="1" w:styleId="54">
    <w:name w:val="Body text (9) + 12 pt"/>
    <w:basedOn w:val="52"/>
    <w:autoRedefine/>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55">
    <w:name w:val="Body text (9) + MingLiU"/>
    <w:basedOn w:val="52"/>
    <w:autoRedefine/>
    <w:qFormat/>
    <w:uiPriority w:val="0"/>
    <w:rPr>
      <w:rFonts w:ascii="MingLiU" w:hAnsi="MingLiU" w:eastAsia="MingLiU" w:cs="MingLiU"/>
      <w:color w:val="000000"/>
      <w:spacing w:val="0"/>
      <w:w w:val="60"/>
      <w:position w:val="0"/>
      <w:sz w:val="17"/>
      <w:szCs w:val="17"/>
      <w:u w:val="none"/>
      <w:lang w:val="zh-TW" w:eastAsia="zh-TW" w:bidi="zh-TW"/>
    </w:rPr>
  </w:style>
  <w:style w:type="character" w:customStyle="1" w:styleId="56">
    <w:name w:val="Body text (9) + 9.5 pt"/>
    <w:basedOn w:val="52"/>
    <w:qFormat/>
    <w:uiPriority w:val="0"/>
    <w:rPr>
      <w:rFonts w:ascii="Times New Roman" w:hAnsi="Times New Roman" w:eastAsia="Times New Roman" w:cs="Times New Roman"/>
      <w:color w:val="000000"/>
      <w:spacing w:val="-10"/>
      <w:w w:val="100"/>
      <w:position w:val="0"/>
      <w:sz w:val="19"/>
      <w:szCs w:val="19"/>
      <w:u w:val="none"/>
      <w:lang w:val="en-US" w:eastAsia="en-US" w:bidi="en-US"/>
    </w:rPr>
  </w:style>
  <w:style w:type="character" w:customStyle="1" w:styleId="57">
    <w:name w:val="Body text (10)_"/>
    <w:basedOn w:val="17"/>
    <w:link w:val="58"/>
    <w:qFormat/>
    <w:uiPriority w:val="0"/>
    <w:rPr>
      <w:rFonts w:ascii="Times New Roman" w:hAnsi="Times New Roman" w:eastAsia="Times New Roman" w:cs="Times New Roman"/>
      <w:sz w:val="17"/>
      <w:szCs w:val="17"/>
      <w:u w:val="none"/>
    </w:rPr>
  </w:style>
  <w:style w:type="paragraph" w:customStyle="1" w:styleId="58">
    <w:name w:val="Body text (10)"/>
    <w:basedOn w:val="1"/>
    <w:link w:val="57"/>
    <w:autoRedefine/>
    <w:qFormat/>
    <w:uiPriority w:val="0"/>
    <w:pPr>
      <w:shd w:val="clear" w:color="auto" w:fill="FFFFFF"/>
      <w:spacing w:before="420" w:line="187" w:lineRule="exact"/>
      <w:jc w:val="both"/>
    </w:pPr>
    <w:rPr>
      <w:rFonts w:ascii="Times New Roman" w:hAnsi="Times New Roman" w:eastAsia="Times New Roman" w:cs="Times New Roman"/>
      <w:sz w:val="17"/>
      <w:szCs w:val="17"/>
    </w:rPr>
  </w:style>
  <w:style w:type="character" w:customStyle="1" w:styleId="59">
    <w:name w:val="Body text (10) + 12 pt"/>
    <w:basedOn w:val="57"/>
    <w:autoRedefine/>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60">
    <w:name w:val="Body text (10) + Verdana"/>
    <w:basedOn w:val="57"/>
    <w:autoRedefine/>
    <w:qFormat/>
    <w:uiPriority w:val="0"/>
    <w:rPr>
      <w:rFonts w:ascii="Verdana" w:hAnsi="Verdana" w:eastAsia="Verdana" w:cs="Verdana"/>
      <w:b/>
      <w:bCs/>
      <w:i/>
      <w:iCs/>
      <w:color w:val="000000"/>
      <w:spacing w:val="-10"/>
      <w:w w:val="100"/>
      <w:position w:val="0"/>
      <w:sz w:val="17"/>
      <w:szCs w:val="17"/>
      <w:u w:val="none"/>
      <w:lang w:val="en-US" w:eastAsia="en-US" w:bidi="en-US"/>
    </w:rPr>
  </w:style>
  <w:style w:type="character" w:customStyle="1" w:styleId="61">
    <w:name w:val="Body text Exact1"/>
    <w:basedOn w:val="48"/>
    <w:autoRedefine/>
    <w:qFormat/>
    <w:uiPriority w:val="0"/>
    <w:rPr>
      <w:rFonts w:ascii="Times New Roman" w:hAnsi="Times New Roman" w:eastAsia="Times New Roman" w:cs="Times New Roman"/>
      <w:color w:val="000000"/>
      <w:spacing w:val="-2"/>
      <w:w w:val="100"/>
      <w:position w:val="0"/>
      <w:sz w:val="20"/>
      <w:szCs w:val="20"/>
      <w:u w:val="single"/>
      <w:lang w:val="en-US" w:eastAsia="en-US" w:bidi="en-US"/>
    </w:rPr>
  </w:style>
  <w:style w:type="character" w:customStyle="1" w:styleId="62">
    <w:name w:val="Heading #3_"/>
    <w:basedOn w:val="17"/>
    <w:link w:val="63"/>
    <w:autoRedefine/>
    <w:qFormat/>
    <w:uiPriority w:val="0"/>
    <w:rPr>
      <w:rFonts w:ascii="Times New Roman" w:hAnsi="Times New Roman" w:eastAsia="Times New Roman" w:cs="Times New Roman"/>
      <w:b/>
      <w:bCs/>
      <w:u w:val="none"/>
    </w:rPr>
  </w:style>
  <w:style w:type="paragraph" w:customStyle="1" w:styleId="63">
    <w:name w:val="Heading #3"/>
    <w:basedOn w:val="1"/>
    <w:link w:val="62"/>
    <w:autoRedefine/>
    <w:qFormat/>
    <w:uiPriority w:val="0"/>
    <w:pPr>
      <w:shd w:val="clear" w:color="auto" w:fill="FFFFFF"/>
      <w:spacing w:line="514" w:lineRule="exact"/>
      <w:jc w:val="both"/>
      <w:outlineLvl w:val="2"/>
    </w:pPr>
    <w:rPr>
      <w:rFonts w:ascii="Times New Roman" w:hAnsi="Times New Roman" w:eastAsia="Times New Roman" w:cs="Times New Roman"/>
      <w:b/>
      <w:bCs/>
    </w:rPr>
  </w:style>
  <w:style w:type="character" w:customStyle="1" w:styleId="64">
    <w:name w:val="Body text (11)_"/>
    <w:basedOn w:val="17"/>
    <w:link w:val="65"/>
    <w:autoRedefine/>
    <w:qFormat/>
    <w:uiPriority w:val="0"/>
    <w:rPr>
      <w:rFonts w:ascii="Impact" w:hAnsi="Impact" w:eastAsia="Impact" w:cs="Impact"/>
      <w:sz w:val="23"/>
      <w:szCs w:val="23"/>
      <w:u w:val="none"/>
    </w:rPr>
  </w:style>
  <w:style w:type="paragraph" w:customStyle="1" w:styleId="65">
    <w:name w:val="Body text (11)"/>
    <w:basedOn w:val="1"/>
    <w:link w:val="64"/>
    <w:autoRedefine/>
    <w:qFormat/>
    <w:uiPriority w:val="0"/>
    <w:pPr>
      <w:shd w:val="clear" w:color="auto" w:fill="FFFFFF"/>
      <w:spacing w:line="0" w:lineRule="atLeast"/>
    </w:pPr>
    <w:rPr>
      <w:rFonts w:ascii="Impact" w:hAnsi="Impact" w:eastAsia="Impact" w:cs="Impact"/>
      <w:sz w:val="23"/>
      <w:szCs w:val="23"/>
    </w:rPr>
  </w:style>
  <w:style w:type="character" w:customStyle="1" w:styleId="66">
    <w:name w:val="Body text (2) Exact"/>
    <w:basedOn w:val="17"/>
    <w:autoRedefine/>
    <w:qFormat/>
    <w:uiPriority w:val="0"/>
    <w:rPr>
      <w:rFonts w:ascii="Times New Roman" w:hAnsi="Times New Roman" w:eastAsia="Times New Roman" w:cs="Times New Roman"/>
      <w:spacing w:val="29"/>
      <w:sz w:val="32"/>
      <w:szCs w:val="32"/>
      <w:u w:val="none"/>
    </w:rPr>
  </w:style>
  <w:style w:type="character" w:customStyle="1" w:styleId="67">
    <w:name w:val="Body text (5) Exact"/>
    <w:basedOn w:val="17"/>
    <w:autoRedefine/>
    <w:qFormat/>
    <w:uiPriority w:val="0"/>
    <w:rPr>
      <w:rFonts w:ascii="Times New Roman" w:hAnsi="Times New Roman" w:eastAsia="Times New Roman" w:cs="Times New Roman"/>
      <w:b/>
      <w:bCs/>
      <w:i/>
      <w:iCs/>
      <w:spacing w:val="-6"/>
      <w:sz w:val="20"/>
      <w:szCs w:val="20"/>
      <w:u w:val="none"/>
    </w:rPr>
  </w:style>
  <w:style w:type="character" w:customStyle="1" w:styleId="68">
    <w:name w:val="Body text (5)"/>
    <w:basedOn w:val="32"/>
    <w:autoRedefine/>
    <w:qFormat/>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69">
    <w:name w:val="Body text + Bold1"/>
    <w:basedOn w:val="48"/>
    <w:autoRedefine/>
    <w:qFormat/>
    <w:uiPriority w:val="0"/>
    <w:rPr>
      <w:rFonts w:ascii="Times New Roman" w:hAnsi="Times New Roman" w:eastAsia="Times New Roman" w:cs="Times New Roman"/>
      <w:b/>
      <w:bCs/>
      <w:i/>
      <w:iCs/>
      <w:color w:val="000000"/>
      <w:spacing w:val="0"/>
      <w:w w:val="100"/>
      <w:position w:val="0"/>
      <w:sz w:val="24"/>
      <w:szCs w:val="24"/>
      <w:u w:val="none"/>
      <w:lang w:val="en-US" w:eastAsia="en-US" w:bidi="en-US"/>
    </w:rPr>
  </w:style>
  <w:style w:type="character" w:customStyle="1" w:styleId="70">
    <w:name w:val="Body text + MingLiU"/>
    <w:basedOn w:val="48"/>
    <w:autoRedefine/>
    <w:qFormat/>
    <w:uiPriority w:val="0"/>
    <w:rPr>
      <w:rFonts w:ascii="MingLiU" w:hAnsi="MingLiU" w:eastAsia="MingLiU" w:cs="MingLiU"/>
      <w:b/>
      <w:bCs/>
      <w:color w:val="000000"/>
      <w:spacing w:val="0"/>
      <w:w w:val="60"/>
      <w:position w:val="0"/>
      <w:sz w:val="17"/>
      <w:szCs w:val="17"/>
      <w:u w:val="none"/>
      <w:lang w:val="en-US" w:eastAsia="en-US" w:bidi="en-US"/>
    </w:rPr>
  </w:style>
  <w:style w:type="character" w:customStyle="1" w:styleId="71">
    <w:name w:val="Body text (5) + MingLiU"/>
    <w:basedOn w:val="32"/>
    <w:autoRedefine/>
    <w:qFormat/>
    <w:uiPriority w:val="0"/>
    <w:rPr>
      <w:rFonts w:ascii="MingLiU" w:hAnsi="MingLiU" w:eastAsia="MingLiU" w:cs="MingLiU"/>
      <w:color w:val="000000"/>
      <w:spacing w:val="0"/>
      <w:w w:val="50"/>
      <w:position w:val="0"/>
      <w:sz w:val="8"/>
      <w:szCs w:val="8"/>
      <w:u w:val="none"/>
      <w:lang w:val="zh-TW" w:eastAsia="zh-TW" w:bidi="zh-TW"/>
    </w:rPr>
  </w:style>
  <w:style w:type="character" w:customStyle="1" w:styleId="72">
    <w:name w:val="Body text + MingLiU1"/>
    <w:basedOn w:val="48"/>
    <w:autoRedefine/>
    <w:qFormat/>
    <w:uiPriority w:val="0"/>
    <w:rPr>
      <w:rFonts w:ascii="MingLiU" w:hAnsi="MingLiU" w:eastAsia="MingLiU" w:cs="MingLiU"/>
      <w:b/>
      <w:bCs/>
      <w:color w:val="000000"/>
      <w:spacing w:val="0"/>
      <w:w w:val="60"/>
      <w:position w:val="0"/>
      <w:sz w:val="17"/>
      <w:szCs w:val="17"/>
      <w:u w:val="single"/>
      <w:lang w:val="zh-TW" w:eastAsia="zh-TW" w:bidi="zh-TW"/>
    </w:rPr>
  </w:style>
  <w:style w:type="character" w:customStyle="1" w:styleId="73">
    <w:name w:val="Body text + Bold2"/>
    <w:basedOn w:val="48"/>
    <w:autoRedefine/>
    <w:qFormat/>
    <w:uiPriority w:val="0"/>
    <w:rPr>
      <w:rFonts w:ascii="Times New Roman" w:hAnsi="Times New Roman" w:eastAsia="Times New Roman" w:cs="Times New Roman"/>
      <w:b/>
      <w:bCs/>
      <w:i/>
      <w:iCs/>
      <w:smallCaps/>
      <w:color w:val="000000"/>
      <w:spacing w:val="0"/>
      <w:w w:val="100"/>
      <w:position w:val="0"/>
      <w:sz w:val="24"/>
      <w:szCs w:val="24"/>
      <w:u w:val="none"/>
      <w:lang w:val="en-US" w:eastAsia="en-US" w:bidi="en-US"/>
    </w:rPr>
  </w:style>
  <w:style w:type="character" w:customStyle="1" w:styleId="74">
    <w:name w:val="Body text (12) Exact"/>
    <w:basedOn w:val="17"/>
    <w:link w:val="75"/>
    <w:autoRedefine/>
    <w:qFormat/>
    <w:uiPriority w:val="0"/>
    <w:rPr>
      <w:rFonts w:ascii="Times New Roman" w:hAnsi="Times New Roman" w:eastAsia="Times New Roman" w:cs="Times New Roman"/>
      <w:i/>
      <w:iCs/>
      <w:spacing w:val="-5"/>
      <w:u w:val="none"/>
    </w:rPr>
  </w:style>
  <w:style w:type="paragraph" w:customStyle="1" w:styleId="75">
    <w:name w:val="Body text (12)"/>
    <w:basedOn w:val="1"/>
    <w:link w:val="74"/>
    <w:autoRedefine/>
    <w:qFormat/>
    <w:uiPriority w:val="0"/>
    <w:pPr>
      <w:shd w:val="clear" w:color="auto" w:fill="FFFFFF"/>
      <w:spacing w:line="0" w:lineRule="atLeast"/>
    </w:pPr>
    <w:rPr>
      <w:rFonts w:ascii="Times New Roman" w:hAnsi="Times New Roman" w:eastAsia="Times New Roman" w:cs="Times New Roman"/>
      <w:i/>
      <w:iCs/>
      <w:spacing w:val="-5"/>
    </w:rPr>
  </w:style>
  <w:style w:type="character" w:customStyle="1" w:styleId="76">
    <w:name w:val="Body text (12) + Bold Exact"/>
    <w:basedOn w:val="74"/>
    <w:autoRedefine/>
    <w:qFormat/>
    <w:uiPriority w:val="0"/>
    <w:rPr>
      <w:rFonts w:ascii="Times New Roman" w:hAnsi="Times New Roman" w:eastAsia="Times New Roman" w:cs="Times New Roman"/>
      <w:b/>
      <w:bCs/>
      <w:color w:val="000000"/>
      <w:spacing w:val="-5"/>
      <w:w w:val="100"/>
      <w:position w:val="0"/>
      <w:sz w:val="24"/>
      <w:szCs w:val="24"/>
      <w:u w:val="none"/>
      <w:lang w:val="en-US" w:eastAsia="en-US" w:bidi="en-US"/>
    </w:rPr>
  </w:style>
  <w:style w:type="character" w:customStyle="1" w:styleId="77">
    <w:name w:val="Body Text2"/>
    <w:basedOn w:val="48"/>
    <w:autoRedefine/>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78">
    <w:name w:val="Body text + 8.5 pt"/>
    <w:basedOn w:val="48"/>
    <w:autoRedefine/>
    <w:qFormat/>
    <w:uiPriority w:val="0"/>
    <w:rPr>
      <w:rFonts w:ascii="Times New Roman" w:hAnsi="Times New Roman" w:eastAsia="Times New Roman" w:cs="Times New Roman"/>
      <w:color w:val="000000"/>
      <w:spacing w:val="0"/>
      <w:w w:val="100"/>
      <w:position w:val="0"/>
      <w:sz w:val="17"/>
      <w:szCs w:val="17"/>
      <w:u w:val="none"/>
      <w:lang w:val="en-US" w:eastAsia="en-US" w:bidi="en-US"/>
    </w:rPr>
  </w:style>
  <w:style w:type="character" w:customStyle="1" w:styleId="79">
    <w:name w:val="Body text + Verdana"/>
    <w:basedOn w:val="48"/>
    <w:autoRedefine/>
    <w:qFormat/>
    <w:uiPriority w:val="0"/>
    <w:rPr>
      <w:rFonts w:ascii="Verdana" w:hAnsi="Verdana" w:eastAsia="Verdana" w:cs="Verdana"/>
      <w:color w:val="000000"/>
      <w:spacing w:val="0"/>
      <w:w w:val="100"/>
      <w:position w:val="0"/>
      <w:sz w:val="15"/>
      <w:szCs w:val="15"/>
      <w:u w:val="none"/>
      <w:lang w:val="en-US" w:eastAsia="en-US" w:bidi="en-US"/>
    </w:rPr>
  </w:style>
  <w:style w:type="character" w:customStyle="1" w:styleId="80">
    <w:name w:val="Body text + Verdana1"/>
    <w:basedOn w:val="48"/>
    <w:autoRedefine/>
    <w:qFormat/>
    <w:uiPriority w:val="0"/>
    <w:rPr>
      <w:rFonts w:ascii="Verdana" w:hAnsi="Verdana" w:eastAsia="Verdana" w:cs="Verdana"/>
      <w:b/>
      <w:bCs/>
      <w:i/>
      <w:iCs/>
      <w:color w:val="000000"/>
      <w:spacing w:val="-10"/>
      <w:w w:val="100"/>
      <w:position w:val="0"/>
      <w:sz w:val="17"/>
      <w:szCs w:val="17"/>
      <w:u w:val="none"/>
      <w:lang w:val="en-US" w:eastAsia="en-US" w:bidi="en-US"/>
    </w:rPr>
  </w:style>
  <w:style w:type="character" w:customStyle="1" w:styleId="81">
    <w:name w:val="Body text (7) Exact"/>
    <w:basedOn w:val="17"/>
    <w:autoRedefine/>
    <w:qFormat/>
    <w:uiPriority w:val="0"/>
    <w:rPr>
      <w:rFonts w:ascii="Verdana" w:hAnsi="Verdana" w:eastAsia="Verdana" w:cs="Verdana"/>
      <w:b/>
      <w:bCs/>
      <w:i/>
      <w:iCs/>
      <w:spacing w:val="-11"/>
      <w:sz w:val="14"/>
      <w:szCs w:val="14"/>
      <w:u w:val="none"/>
    </w:rPr>
  </w:style>
  <w:style w:type="character" w:customStyle="1" w:styleId="82">
    <w:name w:val="Body text (3) Exact"/>
    <w:basedOn w:val="17"/>
    <w:autoRedefine/>
    <w:qFormat/>
    <w:uiPriority w:val="0"/>
    <w:rPr>
      <w:rFonts w:ascii="Times New Roman" w:hAnsi="Times New Roman" w:eastAsia="Times New Roman" w:cs="Times New Roman"/>
      <w:b/>
      <w:bCs/>
      <w:i/>
      <w:iCs/>
      <w:spacing w:val="-8"/>
      <w:sz w:val="19"/>
      <w:szCs w:val="19"/>
      <w:u w:val="none"/>
    </w:rPr>
  </w:style>
  <w:style w:type="character" w:customStyle="1" w:styleId="83">
    <w:name w:val="Body text (13) Exact"/>
    <w:basedOn w:val="17"/>
    <w:link w:val="84"/>
    <w:autoRedefine/>
    <w:qFormat/>
    <w:uiPriority w:val="0"/>
    <w:rPr>
      <w:rFonts w:ascii="Gulim" w:hAnsi="Gulim" w:eastAsia="Gulim" w:cs="Gulim"/>
      <w:w w:val="300"/>
      <w:sz w:val="10"/>
      <w:szCs w:val="10"/>
      <w:u w:val="none"/>
    </w:rPr>
  </w:style>
  <w:style w:type="paragraph" w:customStyle="1" w:styleId="84">
    <w:name w:val="Body text (13)"/>
    <w:basedOn w:val="1"/>
    <w:link w:val="83"/>
    <w:autoRedefine/>
    <w:qFormat/>
    <w:uiPriority w:val="0"/>
    <w:pPr>
      <w:shd w:val="clear" w:color="auto" w:fill="FFFFFF"/>
      <w:spacing w:line="0" w:lineRule="atLeast"/>
    </w:pPr>
    <w:rPr>
      <w:rFonts w:ascii="Gulim" w:hAnsi="Gulim" w:eastAsia="Gulim" w:cs="Gulim"/>
      <w:w w:val="300"/>
      <w:sz w:val="10"/>
      <w:szCs w:val="10"/>
    </w:rPr>
  </w:style>
  <w:style w:type="character" w:customStyle="1" w:styleId="85">
    <w:name w:val="Header or footer + 16 pt"/>
    <w:basedOn w:val="25"/>
    <w:autoRedefine/>
    <w:qFormat/>
    <w:uiPriority w:val="0"/>
    <w:rPr>
      <w:rFonts w:ascii="Times New Roman" w:hAnsi="Times New Roman" w:eastAsia="Times New Roman" w:cs="Times New Roman"/>
      <w:color w:val="000000"/>
      <w:spacing w:val="30"/>
      <w:w w:val="100"/>
      <w:position w:val="0"/>
      <w:sz w:val="32"/>
      <w:szCs w:val="32"/>
      <w:u w:val="none"/>
      <w:lang w:val="en-US" w:eastAsia="en-US" w:bidi="en-US"/>
    </w:rPr>
  </w:style>
  <w:style w:type="character" w:customStyle="1" w:styleId="86">
    <w:name w:val="Header or footer + Verdana"/>
    <w:basedOn w:val="25"/>
    <w:autoRedefine/>
    <w:qFormat/>
    <w:uiPriority w:val="0"/>
    <w:rPr>
      <w:rFonts w:ascii="Verdana" w:hAnsi="Verdana" w:eastAsia="Verdana" w:cs="Verdana"/>
      <w:b/>
      <w:bCs/>
      <w:i/>
      <w:iCs/>
      <w:color w:val="000000"/>
      <w:spacing w:val="-10"/>
      <w:w w:val="100"/>
      <w:position w:val="0"/>
      <w:sz w:val="18"/>
      <w:szCs w:val="18"/>
      <w:u w:val="none"/>
      <w:lang w:val="en-US" w:eastAsia="en-US" w:bidi="en-US"/>
    </w:rPr>
  </w:style>
  <w:style w:type="character" w:customStyle="1" w:styleId="87">
    <w:name w:val="Header or footer + Verdana1"/>
    <w:basedOn w:val="25"/>
    <w:autoRedefine/>
    <w:qFormat/>
    <w:uiPriority w:val="0"/>
    <w:rPr>
      <w:rFonts w:ascii="Verdana" w:hAnsi="Verdana" w:eastAsia="Verdana" w:cs="Verdana"/>
      <w:b/>
      <w:bCs/>
      <w:i/>
      <w:iCs/>
      <w:color w:val="000000"/>
      <w:spacing w:val="-10"/>
      <w:w w:val="100"/>
      <w:position w:val="0"/>
      <w:sz w:val="17"/>
      <w:szCs w:val="17"/>
      <w:u w:val="none"/>
      <w:lang w:val="en-US" w:eastAsia="en-US" w:bidi="en-US"/>
    </w:rPr>
  </w:style>
  <w:style w:type="character" w:customStyle="1" w:styleId="88">
    <w:name w:val="Header or footer + Impact"/>
    <w:basedOn w:val="25"/>
    <w:autoRedefine/>
    <w:qFormat/>
    <w:uiPriority w:val="0"/>
    <w:rPr>
      <w:rFonts w:ascii="Impact" w:hAnsi="Impact" w:eastAsia="Impact" w:cs="Impact"/>
      <w:color w:val="000000"/>
      <w:spacing w:val="0"/>
      <w:w w:val="100"/>
      <w:position w:val="0"/>
      <w:sz w:val="19"/>
      <w:szCs w:val="19"/>
      <w:u w:val="none"/>
      <w:lang w:val="en-US" w:eastAsia="en-US" w:bidi="en-US"/>
    </w:rPr>
  </w:style>
  <w:style w:type="character" w:customStyle="1" w:styleId="89">
    <w:name w:val="Header or footer + 9.5 pt"/>
    <w:basedOn w:val="25"/>
    <w:autoRedefine/>
    <w:qFormat/>
    <w:uiPriority w:val="0"/>
    <w:rPr>
      <w:rFonts w:ascii="Times New Roman" w:hAnsi="Times New Roman" w:eastAsia="Times New Roman" w:cs="Times New Roman"/>
      <w:b/>
      <w:bCs/>
      <w:i/>
      <w:iCs/>
      <w:color w:val="000000"/>
      <w:spacing w:val="0"/>
      <w:w w:val="100"/>
      <w:position w:val="0"/>
      <w:sz w:val="19"/>
      <w:szCs w:val="19"/>
      <w:u w:val="none"/>
      <w:lang w:val="en-US" w:eastAsia="en-US" w:bidi="en-US"/>
    </w:rPr>
  </w:style>
  <w:style w:type="character" w:customStyle="1" w:styleId="90">
    <w:name w:val="Header or footer + Verdana2"/>
    <w:basedOn w:val="25"/>
    <w:autoRedefine/>
    <w:qFormat/>
    <w:uiPriority w:val="0"/>
    <w:rPr>
      <w:rFonts w:ascii="Verdana" w:hAnsi="Verdana" w:eastAsia="Verdana" w:cs="Verdana"/>
      <w:i/>
      <w:iCs/>
      <w:color w:val="000000"/>
      <w:spacing w:val="0"/>
      <w:w w:val="100"/>
      <w:position w:val="0"/>
      <w:sz w:val="17"/>
      <w:szCs w:val="17"/>
      <w:u w:val="none"/>
      <w:lang w:val="en-US" w:eastAsia="en-US" w:bidi="en-US"/>
    </w:rPr>
  </w:style>
  <w:style w:type="character" w:customStyle="1" w:styleId="91">
    <w:name w:val="Header or footer + Verdana3"/>
    <w:basedOn w:val="25"/>
    <w:autoRedefine/>
    <w:qFormat/>
    <w:uiPriority w:val="0"/>
    <w:rPr>
      <w:rFonts w:ascii="Verdana" w:hAnsi="Verdana" w:eastAsia="Verdana" w:cs="Verdana"/>
      <w:color w:val="000000"/>
      <w:spacing w:val="-40"/>
      <w:w w:val="100"/>
      <w:position w:val="0"/>
      <w:sz w:val="28"/>
      <w:szCs w:val="28"/>
      <w:u w:val="none"/>
      <w:lang w:val="en-US" w:eastAsia="en-US" w:bidi="en-US"/>
    </w:rPr>
  </w:style>
  <w:style w:type="character" w:customStyle="1" w:styleId="92">
    <w:name w:val="Heading #4 (2)_"/>
    <w:basedOn w:val="17"/>
    <w:link w:val="93"/>
    <w:autoRedefine/>
    <w:qFormat/>
    <w:uiPriority w:val="0"/>
    <w:rPr>
      <w:rFonts w:ascii="Times New Roman" w:hAnsi="Times New Roman" w:eastAsia="Times New Roman" w:cs="Times New Roman"/>
      <w:b/>
      <w:bCs/>
      <w:i/>
      <w:iCs/>
      <w:u w:val="none"/>
    </w:rPr>
  </w:style>
  <w:style w:type="paragraph" w:customStyle="1" w:styleId="93">
    <w:name w:val="Heading #4 (2)"/>
    <w:basedOn w:val="1"/>
    <w:link w:val="92"/>
    <w:autoRedefine/>
    <w:qFormat/>
    <w:uiPriority w:val="0"/>
    <w:pPr>
      <w:shd w:val="clear" w:color="auto" w:fill="FFFFFF"/>
      <w:spacing w:after="480" w:line="0" w:lineRule="atLeast"/>
      <w:jc w:val="both"/>
      <w:outlineLvl w:val="3"/>
    </w:pPr>
    <w:rPr>
      <w:rFonts w:ascii="Times New Roman" w:hAnsi="Times New Roman" w:eastAsia="Times New Roman" w:cs="Times New Roman"/>
      <w:b/>
      <w:bCs/>
      <w:i/>
      <w:iCs/>
    </w:rPr>
  </w:style>
  <w:style w:type="character" w:customStyle="1" w:styleId="94">
    <w:name w:val="Header or footer + Verdana4"/>
    <w:basedOn w:val="25"/>
    <w:autoRedefine/>
    <w:qFormat/>
    <w:uiPriority w:val="0"/>
    <w:rPr>
      <w:rFonts w:ascii="Verdana" w:hAnsi="Verdana" w:eastAsia="Verdana" w:cs="Verdana"/>
      <w:i/>
      <w:iCs/>
      <w:color w:val="000000"/>
      <w:spacing w:val="-20"/>
      <w:w w:val="150"/>
      <w:position w:val="0"/>
      <w:sz w:val="16"/>
      <w:szCs w:val="16"/>
      <w:u w:val="none"/>
      <w:lang w:val="en-US" w:eastAsia="en-US" w:bidi="en-US"/>
    </w:rPr>
  </w:style>
  <w:style w:type="character" w:customStyle="1" w:styleId="95">
    <w:name w:val="Header or footer + Verdana5"/>
    <w:basedOn w:val="25"/>
    <w:autoRedefine/>
    <w:qFormat/>
    <w:uiPriority w:val="0"/>
    <w:rPr>
      <w:rFonts w:ascii="Verdana" w:hAnsi="Verdana" w:eastAsia="Verdana" w:cs="Verdana"/>
      <w:i/>
      <w:iCs/>
      <w:smallCaps/>
      <w:color w:val="000000"/>
      <w:spacing w:val="-20"/>
      <w:w w:val="150"/>
      <w:position w:val="0"/>
      <w:sz w:val="16"/>
      <w:szCs w:val="16"/>
      <w:u w:val="none"/>
      <w:lang w:val="en-US" w:eastAsia="en-US" w:bidi="en-US"/>
    </w:rPr>
  </w:style>
  <w:style w:type="character" w:customStyle="1" w:styleId="96">
    <w:name w:val="Body text (14)_"/>
    <w:basedOn w:val="17"/>
    <w:link w:val="97"/>
    <w:autoRedefine/>
    <w:qFormat/>
    <w:uiPriority w:val="0"/>
    <w:rPr>
      <w:rFonts w:ascii="Times New Roman" w:hAnsi="Times New Roman" w:eastAsia="Times New Roman" w:cs="Times New Roman"/>
      <w:sz w:val="19"/>
      <w:szCs w:val="19"/>
      <w:u w:val="none"/>
    </w:rPr>
  </w:style>
  <w:style w:type="paragraph" w:customStyle="1" w:styleId="97">
    <w:name w:val="Body text (14)"/>
    <w:basedOn w:val="1"/>
    <w:link w:val="96"/>
    <w:autoRedefine/>
    <w:qFormat/>
    <w:uiPriority w:val="0"/>
    <w:pPr>
      <w:shd w:val="clear" w:color="auto" w:fill="FFFFFF"/>
      <w:spacing w:before="60" w:line="0" w:lineRule="atLeast"/>
      <w:jc w:val="center"/>
    </w:pPr>
    <w:rPr>
      <w:rFonts w:ascii="Times New Roman" w:hAnsi="Times New Roman" w:eastAsia="Times New Roman" w:cs="Times New Roman"/>
      <w:sz w:val="19"/>
      <w:szCs w:val="19"/>
    </w:rPr>
  </w:style>
  <w:style w:type="character" w:customStyle="1" w:styleId="98">
    <w:name w:val="Body text (15)_"/>
    <w:basedOn w:val="17"/>
    <w:link w:val="99"/>
    <w:autoRedefine/>
    <w:qFormat/>
    <w:uiPriority w:val="0"/>
    <w:rPr>
      <w:rFonts w:ascii="Times New Roman" w:hAnsi="Times New Roman" w:eastAsia="Times New Roman" w:cs="Times New Roman"/>
      <w:b/>
      <w:bCs/>
      <w:sz w:val="22"/>
      <w:szCs w:val="22"/>
      <w:u w:val="none"/>
    </w:rPr>
  </w:style>
  <w:style w:type="paragraph" w:customStyle="1" w:styleId="99">
    <w:name w:val="Body text (15)"/>
    <w:basedOn w:val="1"/>
    <w:link w:val="98"/>
    <w:autoRedefine/>
    <w:qFormat/>
    <w:uiPriority w:val="0"/>
    <w:pPr>
      <w:shd w:val="clear" w:color="auto" w:fill="FFFFFF"/>
      <w:spacing w:after="120" w:line="0" w:lineRule="atLeast"/>
      <w:jc w:val="center"/>
    </w:pPr>
    <w:rPr>
      <w:rFonts w:ascii="Times New Roman" w:hAnsi="Times New Roman" w:eastAsia="Times New Roman" w:cs="Times New Roman"/>
      <w:b/>
      <w:bCs/>
      <w:sz w:val="22"/>
      <w:szCs w:val="22"/>
    </w:rPr>
  </w:style>
  <w:style w:type="character" w:customStyle="1" w:styleId="100">
    <w:name w:val="Body text + 14 pt"/>
    <w:basedOn w:val="48"/>
    <w:autoRedefine/>
    <w:qFormat/>
    <w:uiPriority w:val="0"/>
    <w:rPr>
      <w:rFonts w:ascii="Times New Roman" w:hAnsi="Times New Roman" w:eastAsia="Times New Roman" w:cs="Times New Roman"/>
      <w:b/>
      <w:bCs/>
      <w:i/>
      <w:iCs/>
      <w:color w:val="000000"/>
      <w:spacing w:val="0"/>
      <w:w w:val="100"/>
      <w:position w:val="0"/>
      <w:sz w:val="28"/>
      <w:szCs w:val="28"/>
      <w:u w:val="none"/>
      <w:lang w:val="en-US" w:eastAsia="en-US" w:bidi="en-US"/>
    </w:rPr>
  </w:style>
  <w:style w:type="character" w:customStyle="1" w:styleId="101">
    <w:name w:val="Body text + 7 pt"/>
    <w:basedOn w:val="48"/>
    <w:autoRedefine/>
    <w:qFormat/>
    <w:uiPriority w:val="0"/>
    <w:rPr>
      <w:rFonts w:ascii="Times New Roman" w:hAnsi="Times New Roman" w:eastAsia="Times New Roman" w:cs="Times New Roman"/>
      <w:color w:val="000000"/>
      <w:spacing w:val="0"/>
      <w:w w:val="100"/>
      <w:position w:val="0"/>
      <w:sz w:val="14"/>
      <w:szCs w:val="14"/>
      <w:u w:val="none"/>
      <w:lang w:val="en-US" w:eastAsia="en-US" w:bidi="en-US"/>
    </w:rPr>
  </w:style>
  <w:style w:type="character" w:customStyle="1" w:styleId="102">
    <w:name w:val="Body text + 14 pt1"/>
    <w:basedOn w:val="48"/>
    <w:autoRedefine/>
    <w:qFormat/>
    <w:uiPriority w:val="0"/>
    <w:rPr>
      <w:rFonts w:ascii="Times New Roman" w:hAnsi="Times New Roman" w:eastAsia="Times New Roman" w:cs="Times New Roman"/>
      <w:b/>
      <w:bCs/>
      <w:i/>
      <w:iCs/>
      <w:color w:val="000000"/>
      <w:spacing w:val="0"/>
      <w:w w:val="100"/>
      <w:position w:val="0"/>
      <w:sz w:val="28"/>
      <w:szCs w:val="28"/>
      <w:u w:val="single"/>
      <w:lang w:val="en-US" w:eastAsia="en-US" w:bidi="en-US"/>
    </w:rPr>
  </w:style>
  <w:style w:type="character" w:customStyle="1" w:styleId="103">
    <w:name w:val="Header or footer + Verdana6"/>
    <w:basedOn w:val="25"/>
    <w:autoRedefine/>
    <w:qFormat/>
    <w:uiPriority w:val="0"/>
    <w:rPr>
      <w:rFonts w:ascii="Verdana" w:hAnsi="Verdana" w:eastAsia="Verdana" w:cs="Verdana"/>
      <w:b/>
      <w:bCs/>
      <w:i/>
      <w:iCs/>
      <w:smallCaps/>
      <w:color w:val="000000"/>
      <w:spacing w:val="-10"/>
      <w:w w:val="100"/>
      <w:position w:val="0"/>
      <w:sz w:val="17"/>
      <w:szCs w:val="17"/>
      <w:u w:val="none"/>
      <w:lang w:val="en-US" w:eastAsia="en-US" w:bidi="en-US"/>
    </w:rPr>
  </w:style>
  <w:style w:type="character" w:customStyle="1" w:styleId="104">
    <w:name w:val="Body text (5) + MingLiU1"/>
    <w:basedOn w:val="32"/>
    <w:autoRedefine/>
    <w:qFormat/>
    <w:uiPriority w:val="0"/>
    <w:rPr>
      <w:rFonts w:ascii="MingLiU" w:hAnsi="MingLiU" w:eastAsia="MingLiU" w:cs="MingLiU"/>
      <w:color w:val="000000"/>
      <w:spacing w:val="0"/>
      <w:w w:val="60"/>
      <w:position w:val="0"/>
      <w:sz w:val="17"/>
      <w:szCs w:val="17"/>
      <w:u w:val="none"/>
      <w:lang w:val="zh-TW" w:eastAsia="zh-TW" w:bidi="zh-TW"/>
    </w:rPr>
  </w:style>
  <w:style w:type="character" w:customStyle="1" w:styleId="105">
    <w:name w:val="Picture caption_"/>
    <w:basedOn w:val="17"/>
    <w:link w:val="106"/>
    <w:autoRedefine/>
    <w:qFormat/>
    <w:uiPriority w:val="0"/>
    <w:rPr>
      <w:rFonts w:ascii="Verdana" w:hAnsi="Verdana" w:eastAsia="Verdana" w:cs="Verdana"/>
      <w:b/>
      <w:bCs/>
      <w:i/>
      <w:iCs/>
      <w:spacing w:val="-10"/>
      <w:sz w:val="17"/>
      <w:szCs w:val="17"/>
      <w:u w:val="none"/>
    </w:rPr>
  </w:style>
  <w:style w:type="paragraph" w:customStyle="1" w:styleId="106">
    <w:name w:val="Picture caption"/>
    <w:basedOn w:val="1"/>
    <w:link w:val="105"/>
    <w:autoRedefine/>
    <w:qFormat/>
    <w:uiPriority w:val="0"/>
    <w:pPr>
      <w:shd w:val="clear" w:color="auto" w:fill="FFFFFF"/>
      <w:spacing w:line="0" w:lineRule="atLeast"/>
    </w:pPr>
    <w:rPr>
      <w:rFonts w:ascii="Verdana" w:hAnsi="Verdana" w:eastAsia="Verdana" w:cs="Verdana"/>
      <w:b/>
      <w:bCs/>
      <w:i/>
      <w:iCs/>
      <w:spacing w:val="-10"/>
      <w:sz w:val="17"/>
      <w:szCs w:val="17"/>
    </w:rPr>
  </w:style>
  <w:style w:type="character" w:customStyle="1" w:styleId="107">
    <w:name w:val="Header or footer + Verdana7"/>
    <w:basedOn w:val="25"/>
    <w:autoRedefine/>
    <w:qFormat/>
    <w:uiPriority w:val="0"/>
    <w:rPr>
      <w:rFonts w:ascii="Verdana" w:hAnsi="Verdana" w:eastAsia="Verdana" w:cs="Verdana"/>
      <w:b/>
      <w:bCs/>
      <w:i/>
      <w:iCs/>
      <w:color w:val="000000"/>
      <w:spacing w:val="-10"/>
      <w:w w:val="100"/>
      <w:position w:val="0"/>
      <w:sz w:val="18"/>
      <w:szCs w:val="18"/>
      <w:u w:val="none"/>
      <w:lang w:val="en-US" w:eastAsia="en-US" w:bidi="en-US"/>
    </w:rPr>
  </w:style>
  <w:style w:type="character" w:customStyle="1" w:styleId="108">
    <w:name w:val="Body text (8)"/>
    <w:basedOn w:val="45"/>
    <w:autoRedefine/>
    <w:qFormat/>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109">
    <w:name w:val="Heading #4_"/>
    <w:basedOn w:val="17"/>
    <w:link w:val="110"/>
    <w:autoRedefine/>
    <w:qFormat/>
    <w:uiPriority w:val="0"/>
    <w:rPr>
      <w:rFonts w:ascii="Times New Roman" w:hAnsi="Times New Roman" w:eastAsia="Times New Roman" w:cs="Times New Roman"/>
      <w:b/>
      <w:bCs/>
      <w:u w:val="none"/>
    </w:rPr>
  </w:style>
  <w:style w:type="paragraph" w:customStyle="1" w:styleId="110">
    <w:name w:val="Heading #4"/>
    <w:basedOn w:val="1"/>
    <w:link w:val="109"/>
    <w:autoRedefine/>
    <w:qFormat/>
    <w:uiPriority w:val="0"/>
    <w:pPr>
      <w:shd w:val="clear" w:color="auto" w:fill="FFFFFF"/>
      <w:spacing w:before="180" w:after="60" w:line="0" w:lineRule="atLeast"/>
      <w:ind w:hanging="720"/>
      <w:outlineLvl w:val="3"/>
    </w:pPr>
    <w:rPr>
      <w:rFonts w:ascii="Times New Roman" w:hAnsi="Times New Roman" w:eastAsia="Times New Roman" w:cs="Times New Roman"/>
      <w:b/>
      <w:bCs/>
    </w:rPr>
  </w:style>
  <w:style w:type="character" w:customStyle="1" w:styleId="111">
    <w:name w:val="Body text (8) + Verdana"/>
    <w:basedOn w:val="45"/>
    <w:autoRedefine/>
    <w:qFormat/>
    <w:uiPriority w:val="0"/>
    <w:rPr>
      <w:rFonts w:ascii="Verdana" w:hAnsi="Verdana" w:eastAsia="Verdana" w:cs="Verdana"/>
      <w:i/>
      <w:iCs/>
      <w:color w:val="000000"/>
      <w:spacing w:val="20"/>
      <w:w w:val="100"/>
      <w:position w:val="0"/>
      <w:sz w:val="22"/>
      <w:szCs w:val="22"/>
      <w:u w:val="none"/>
      <w:lang w:val="en-US" w:eastAsia="en-US" w:bidi="en-US"/>
    </w:rPr>
  </w:style>
  <w:style w:type="character" w:customStyle="1" w:styleId="112">
    <w:name w:val="Body text (16)_"/>
    <w:basedOn w:val="17"/>
    <w:link w:val="113"/>
    <w:autoRedefine/>
    <w:qFormat/>
    <w:uiPriority w:val="0"/>
    <w:rPr>
      <w:rFonts w:ascii="Times New Roman" w:hAnsi="Times New Roman" w:eastAsia="Times New Roman" w:cs="Times New Roman"/>
      <w:b/>
      <w:bCs/>
      <w:i/>
      <w:iCs/>
      <w:sz w:val="28"/>
      <w:szCs w:val="28"/>
      <w:u w:val="none"/>
    </w:rPr>
  </w:style>
  <w:style w:type="paragraph" w:customStyle="1" w:styleId="113">
    <w:name w:val="Body text (16)1"/>
    <w:basedOn w:val="1"/>
    <w:link w:val="112"/>
    <w:autoRedefine/>
    <w:qFormat/>
    <w:uiPriority w:val="0"/>
    <w:pPr>
      <w:shd w:val="clear" w:color="auto" w:fill="FFFFFF"/>
      <w:spacing w:before="360" w:after="360" w:line="0" w:lineRule="atLeast"/>
      <w:ind w:hanging="740"/>
    </w:pPr>
    <w:rPr>
      <w:rFonts w:ascii="Times New Roman" w:hAnsi="Times New Roman" w:eastAsia="Times New Roman" w:cs="Times New Roman"/>
      <w:b/>
      <w:bCs/>
      <w:i/>
      <w:iCs/>
      <w:sz w:val="28"/>
      <w:szCs w:val="28"/>
    </w:rPr>
  </w:style>
  <w:style w:type="character" w:customStyle="1" w:styleId="114">
    <w:name w:val="Body text (16) + 7 pt"/>
    <w:basedOn w:val="112"/>
    <w:autoRedefine/>
    <w:qFormat/>
    <w:uiPriority w:val="0"/>
    <w:rPr>
      <w:rFonts w:ascii="Times New Roman" w:hAnsi="Times New Roman" w:eastAsia="Times New Roman" w:cs="Times New Roman"/>
      <w:color w:val="000000"/>
      <w:spacing w:val="0"/>
      <w:w w:val="100"/>
      <w:position w:val="0"/>
      <w:sz w:val="14"/>
      <w:szCs w:val="14"/>
      <w:u w:val="none"/>
      <w:lang w:val="en-US" w:eastAsia="en-US" w:bidi="en-US"/>
    </w:rPr>
  </w:style>
  <w:style w:type="character" w:customStyle="1" w:styleId="115">
    <w:name w:val="Body text (16) + 7 pt1"/>
    <w:basedOn w:val="112"/>
    <w:autoRedefine/>
    <w:qFormat/>
    <w:uiPriority w:val="0"/>
    <w:rPr>
      <w:rFonts w:ascii="Times New Roman" w:hAnsi="Times New Roman" w:eastAsia="Times New Roman" w:cs="Times New Roman"/>
      <w:color w:val="000000"/>
      <w:spacing w:val="0"/>
      <w:w w:val="100"/>
      <w:position w:val="0"/>
      <w:sz w:val="14"/>
      <w:szCs w:val="14"/>
      <w:u w:val="single"/>
      <w:lang w:val="en-US" w:eastAsia="en-US" w:bidi="en-US"/>
    </w:rPr>
  </w:style>
  <w:style w:type="character" w:customStyle="1" w:styleId="116">
    <w:name w:val="Header or footer + Verdana8"/>
    <w:basedOn w:val="25"/>
    <w:autoRedefine/>
    <w:qFormat/>
    <w:uiPriority w:val="0"/>
    <w:rPr>
      <w:rFonts w:ascii="Verdana" w:hAnsi="Verdana" w:eastAsia="Verdana" w:cs="Verdana"/>
      <w:i/>
      <w:iCs/>
      <w:color w:val="000000"/>
      <w:spacing w:val="0"/>
      <w:w w:val="100"/>
      <w:position w:val="0"/>
      <w:sz w:val="17"/>
      <w:szCs w:val="17"/>
      <w:u w:val="none"/>
      <w:lang w:val="en-US" w:eastAsia="en-US" w:bidi="en-US"/>
    </w:rPr>
  </w:style>
  <w:style w:type="character" w:customStyle="1" w:styleId="117">
    <w:name w:val="Body text (16)"/>
    <w:basedOn w:val="112"/>
    <w:autoRedefine/>
    <w:qFormat/>
    <w:uiPriority w:val="0"/>
    <w:rPr>
      <w:rFonts w:ascii="Times New Roman" w:hAnsi="Times New Roman" w:eastAsia="Times New Roman" w:cs="Times New Roman"/>
      <w:color w:val="000000"/>
      <w:spacing w:val="0"/>
      <w:w w:val="100"/>
      <w:position w:val="0"/>
      <w:sz w:val="28"/>
      <w:szCs w:val="28"/>
      <w:u w:val="single"/>
      <w:lang w:val="en-US" w:eastAsia="en-US" w:bidi="en-US"/>
    </w:rPr>
  </w:style>
  <w:style w:type="character" w:customStyle="1" w:styleId="118">
    <w:name w:val="Body text + 11 pt"/>
    <w:basedOn w:val="48"/>
    <w:autoRedefine/>
    <w:qFormat/>
    <w:uiPriority w:val="0"/>
    <w:rPr>
      <w:rFonts w:ascii="Times New Roman" w:hAnsi="Times New Roman" w:eastAsia="Times New Roman" w:cs="Times New Roman"/>
      <w:b/>
      <w:bCs/>
      <w:color w:val="000000"/>
      <w:spacing w:val="0"/>
      <w:w w:val="100"/>
      <w:position w:val="0"/>
      <w:sz w:val="22"/>
      <w:szCs w:val="22"/>
      <w:u w:val="none"/>
      <w:lang w:val="en-US" w:eastAsia="en-US" w:bidi="en-US"/>
    </w:rPr>
  </w:style>
  <w:style w:type="character" w:customStyle="1" w:styleId="119">
    <w:name w:val="Body text + Arial"/>
    <w:basedOn w:val="48"/>
    <w:autoRedefine/>
    <w:qFormat/>
    <w:uiPriority w:val="0"/>
    <w:rPr>
      <w:rFonts w:ascii="Arial" w:hAnsi="Arial" w:eastAsia="Arial" w:cs="Arial"/>
      <w:i/>
      <w:iCs/>
      <w:color w:val="000000"/>
      <w:spacing w:val="0"/>
      <w:w w:val="100"/>
      <w:position w:val="0"/>
      <w:sz w:val="20"/>
      <w:szCs w:val="20"/>
      <w:u w:val="none"/>
      <w:lang w:val="en-US" w:eastAsia="en-US" w:bidi="en-US"/>
    </w:rPr>
  </w:style>
  <w:style w:type="character" w:customStyle="1" w:styleId="120">
    <w:name w:val="Body text + MingLiU2"/>
    <w:basedOn w:val="48"/>
    <w:autoRedefine/>
    <w:qFormat/>
    <w:uiPriority w:val="0"/>
    <w:rPr>
      <w:rFonts w:ascii="MingLiU" w:hAnsi="MingLiU" w:eastAsia="MingLiU" w:cs="MingLiU"/>
      <w:color w:val="000000"/>
      <w:spacing w:val="-50"/>
      <w:w w:val="40"/>
      <w:position w:val="0"/>
      <w:sz w:val="24"/>
      <w:szCs w:val="24"/>
      <w:u w:val="none"/>
      <w:lang w:val="zh-TW" w:eastAsia="zh-TW" w:bidi="zh-TW"/>
    </w:rPr>
  </w:style>
  <w:style w:type="character" w:customStyle="1" w:styleId="121">
    <w:name w:val="Body text + MingLiU3"/>
    <w:basedOn w:val="48"/>
    <w:autoRedefine/>
    <w:qFormat/>
    <w:uiPriority w:val="0"/>
    <w:rPr>
      <w:rFonts w:ascii="MingLiU" w:hAnsi="MingLiU" w:eastAsia="MingLiU" w:cs="MingLiU"/>
      <w:b/>
      <w:bCs/>
      <w:color w:val="000000"/>
      <w:spacing w:val="0"/>
      <w:w w:val="60"/>
      <w:position w:val="0"/>
      <w:sz w:val="17"/>
      <w:szCs w:val="17"/>
      <w:u w:val="none"/>
      <w:lang w:val="zh-TW" w:eastAsia="zh-TW" w:bidi="zh-TW"/>
    </w:rPr>
  </w:style>
  <w:style w:type="character" w:customStyle="1" w:styleId="122">
    <w:name w:val="Body text + Bold3"/>
    <w:basedOn w:val="48"/>
    <w:autoRedefine/>
    <w:qFormat/>
    <w:uiPriority w:val="0"/>
    <w:rPr>
      <w:rFonts w:ascii="Times New Roman" w:hAnsi="Times New Roman" w:eastAsia="Times New Roman" w:cs="Times New Roman"/>
      <w:b/>
      <w:bCs/>
      <w:i/>
      <w:iCs/>
      <w:color w:val="000000"/>
      <w:spacing w:val="0"/>
      <w:w w:val="100"/>
      <w:position w:val="0"/>
      <w:sz w:val="24"/>
      <w:szCs w:val="24"/>
      <w:u w:val="none"/>
      <w:lang w:val="en-US" w:eastAsia="en-US" w:bidi="en-US"/>
    </w:rPr>
  </w:style>
  <w:style w:type="character" w:customStyle="1" w:styleId="123">
    <w:name w:val="Body text + Verdana2"/>
    <w:basedOn w:val="48"/>
    <w:autoRedefine/>
    <w:qFormat/>
    <w:uiPriority w:val="0"/>
    <w:rPr>
      <w:rFonts w:ascii="Verdana" w:hAnsi="Verdana" w:eastAsia="Verdana" w:cs="Verdana"/>
      <w:color w:val="000000"/>
      <w:spacing w:val="0"/>
      <w:w w:val="100"/>
      <w:position w:val="0"/>
      <w:sz w:val="20"/>
      <w:szCs w:val="20"/>
      <w:u w:val="none"/>
      <w:lang w:val="en-US" w:eastAsia="en-US" w:bidi="en-US"/>
    </w:rPr>
  </w:style>
  <w:style w:type="character" w:customStyle="1" w:styleId="124">
    <w:name w:val="Body text (17)_"/>
    <w:basedOn w:val="17"/>
    <w:link w:val="125"/>
    <w:autoRedefine/>
    <w:qFormat/>
    <w:uiPriority w:val="0"/>
    <w:rPr>
      <w:rFonts w:ascii="Times New Roman" w:hAnsi="Times New Roman" w:eastAsia="Times New Roman" w:cs="Times New Roman"/>
      <w:b/>
      <w:bCs/>
      <w:sz w:val="28"/>
      <w:szCs w:val="28"/>
      <w:u w:val="none"/>
    </w:rPr>
  </w:style>
  <w:style w:type="paragraph" w:customStyle="1" w:styleId="125">
    <w:name w:val="Body text (17)"/>
    <w:basedOn w:val="1"/>
    <w:link w:val="124"/>
    <w:autoRedefine/>
    <w:qFormat/>
    <w:uiPriority w:val="0"/>
    <w:pPr>
      <w:shd w:val="clear" w:color="auto" w:fill="FFFFFF"/>
      <w:spacing w:before="720" w:line="0" w:lineRule="atLeast"/>
      <w:jc w:val="center"/>
    </w:pPr>
    <w:rPr>
      <w:rFonts w:ascii="Times New Roman" w:hAnsi="Times New Roman" w:eastAsia="Times New Roman" w:cs="Times New Roman"/>
      <w:b/>
      <w:bCs/>
      <w:sz w:val="28"/>
      <w:szCs w:val="28"/>
    </w:rPr>
  </w:style>
  <w:style w:type="character" w:customStyle="1" w:styleId="126">
    <w:name w:val="Body text (17) + Spacing 1 pt"/>
    <w:basedOn w:val="124"/>
    <w:autoRedefine/>
    <w:qFormat/>
    <w:uiPriority w:val="0"/>
    <w:rPr>
      <w:rFonts w:ascii="Times New Roman" w:hAnsi="Times New Roman" w:eastAsia="Times New Roman" w:cs="Times New Roman"/>
      <w:color w:val="000000"/>
      <w:spacing w:val="20"/>
      <w:w w:val="100"/>
      <w:position w:val="0"/>
      <w:sz w:val="28"/>
      <w:szCs w:val="28"/>
      <w:u w:val="none"/>
      <w:lang w:val="en-US" w:eastAsia="en-US" w:bidi="en-US"/>
    </w:rPr>
  </w:style>
  <w:style w:type="character" w:customStyle="1" w:styleId="127">
    <w:name w:val="页眉 字符"/>
    <w:basedOn w:val="17"/>
    <w:link w:val="11"/>
    <w:autoRedefine/>
    <w:qFormat/>
    <w:uiPriority w:val="99"/>
    <w:rPr>
      <w:color w:val="000000"/>
    </w:rPr>
  </w:style>
  <w:style w:type="character" w:customStyle="1" w:styleId="128">
    <w:name w:val="页脚 字符"/>
    <w:basedOn w:val="17"/>
    <w:link w:val="10"/>
    <w:autoRedefine/>
    <w:qFormat/>
    <w:uiPriority w:val="99"/>
    <w:rPr>
      <w:color w:val="000000"/>
    </w:rPr>
  </w:style>
  <w:style w:type="paragraph" w:styleId="129">
    <w:name w:val="List Paragraph"/>
    <w:basedOn w:val="1"/>
    <w:autoRedefine/>
    <w:qFormat/>
    <w:uiPriority w:val="34"/>
    <w:pPr>
      <w:ind w:left="720"/>
      <w:contextualSpacing/>
    </w:pPr>
  </w:style>
  <w:style w:type="character" w:customStyle="1" w:styleId="130">
    <w:name w:val="批注框文本 字符"/>
    <w:basedOn w:val="17"/>
    <w:link w:val="9"/>
    <w:autoRedefine/>
    <w:semiHidden/>
    <w:qFormat/>
    <w:uiPriority w:val="99"/>
    <w:rPr>
      <w:rFonts w:ascii="Segoe UI" w:hAnsi="Segoe UI" w:cs="Segoe UI"/>
      <w:color w:val="000000"/>
      <w:sz w:val="18"/>
      <w:szCs w:val="18"/>
    </w:rPr>
  </w:style>
  <w:style w:type="character" w:customStyle="1" w:styleId="131">
    <w:name w:val="标题 1 字符"/>
    <w:basedOn w:val="17"/>
    <w:link w:val="2"/>
    <w:autoRedefine/>
    <w:qFormat/>
    <w:uiPriority w:val="1"/>
    <w:rPr>
      <w:rFonts w:ascii="Times New Roman" w:hAnsi="Times New Roman" w:eastAsia="Times New Roman" w:cs="Times New Roman"/>
      <w:sz w:val="28"/>
      <w:szCs w:val="28"/>
      <w:lang w:bidi="ar-SA"/>
    </w:rPr>
  </w:style>
  <w:style w:type="table" w:customStyle="1" w:styleId="132">
    <w:name w:val="Table Normal1"/>
    <w:autoRedefine/>
    <w:semiHidden/>
    <w:unhideWhenUsed/>
    <w:qFormat/>
    <w:uiPriority w:val="2"/>
    <w:pPr>
      <w:autoSpaceDE w:val="0"/>
      <w:autoSpaceDN w:val="0"/>
    </w:pPr>
    <w:rPr>
      <w:rFonts w:asciiTheme="minorHAnsi" w:hAnsiTheme="minorHAnsi" w:cstheme="minorBidi"/>
      <w:sz w:val="22"/>
      <w:szCs w:val="22"/>
    </w:rPr>
    <w:tblPr>
      <w:tblCellMar>
        <w:top w:w="0" w:type="dxa"/>
        <w:left w:w="0" w:type="dxa"/>
        <w:bottom w:w="0" w:type="dxa"/>
        <w:right w:w="0" w:type="dxa"/>
      </w:tblCellMar>
    </w:tblPr>
  </w:style>
  <w:style w:type="character" w:customStyle="1" w:styleId="133">
    <w:name w:val="正文文本 字符"/>
    <w:basedOn w:val="17"/>
    <w:link w:val="6"/>
    <w:autoRedefine/>
    <w:qFormat/>
    <w:uiPriority w:val="1"/>
    <w:rPr>
      <w:rFonts w:ascii="Times New Roman" w:hAnsi="Times New Roman" w:eastAsia="Times New Roman" w:cs="Times New Roman"/>
      <w:lang w:bidi="ar-SA"/>
    </w:rPr>
  </w:style>
  <w:style w:type="paragraph" w:customStyle="1" w:styleId="134">
    <w:name w:val="Table Paragraph"/>
    <w:basedOn w:val="1"/>
    <w:autoRedefine/>
    <w:qFormat/>
    <w:uiPriority w:val="1"/>
    <w:pPr>
      <w:autoSpaceDE w:val="0"/>
      <w:autoSpaceDN w:val="0"/>
    </w:pPr>
    <w:rPr>
      <w:rFonts w:ascii="Times New Roman" w:hAnsi="Times New Roman" w:eastAsia="Times New Roman" w:cs="Times New Roman"/>
      <w:color w:val="auto"/>
      <w:sz w:val="22"/>
      <w:szCs w:val="22"/>
      <w:lang w:bidi="ar-SA"/>
    </w:rPr>
  </w:style>
  <w:style w:type="paragraph" w:customStyle="1" w:styleId="135">
    <w:name w:val="Pa4"/>
    <w:basedOn w:val="1"/>
    <w:next w:val="1"/>
    <w:autoRedefine/>
    <w:qFormat/>
    <w:uiPriority w:val="99"/>
    <w:pPr>
      <w:autoSpaceDE w:val="0"/>
      <w:autoSpaceDN w:val="0"/>
      <w:adjustRightInd w:val="0"/>
      <w:spacing w:line="221" w:lineRule="atLeast"/>
    </w:pPr>
    <w:rPr>
      <w:rFonts w:ascii="Frutiger LT Std 45 Light" w:eastAsia="Frutiger LT Std 45 Light" w:hAnsiTheme="minorHAnsi" w:cstheme="minorBidi"/>
      <w:color w:val="auto"/>
      <w:lang w:eastAsia="zh-TW" w:bidi="ar-SA"/>
    </w:rPr>
  </w:style>
  <w:style w:type="paragraph" w:customStyle="1" w:styleId="136">
    <w:name w:val="Pa13"/>
    <w:basedOn w:val="1"/>
    <w:next w:val="1"/>
    <w:autoRedefine/>
    <w:qFormat/>
    <w:uiPriority w:val="99"/>
    <w:pPr>
      <w:autoSpaceDE w:val="0"/>
      <w:autoSpaceDN w:val="0"/>
      <w:adjustRightInd w:val="0"/>
      <w:spacing w:line="201" w:lineRule="atLeast"/>
    </w:pPr>
    <w:rPr>
      <w:rFonts w:ascii="Frutiger LT Std 45 Light" w:eastAsia="Frutiger LT Std 45 Light" w:hAnsiTheme="minorHAnsi" w:cstheme="minorBidi"/>
      <w:color w:val="auto"/>
      <w:lang w:eastAsia="zh-TW" w:bidi="ar-SA"/>
    </w:rPr>
  </w:style>
  <w:style w:type="character" w:customStyle="1" w:styleId="137">
    <w:name w:val="A7"/>
    <w:autoRedefine/>
    <w:qFormat/>
    <w:uiPriority w:val="99"/>
    <w:rPr>
      <w:rFonts w:cs="Frutiger LT Std 45 Light"/>
      <w:color w:val="000000"/>
      <w:sz w:val="11"/>
      <w:szCs w:val="11"/>
    </w:rPr>
  </w:style>
  <w:style w:type="character" w:customStyle="1" w:styleId="138">
    <w:name w:val="日期 字符"/>
    <w:basedOn w:val="17"/>
    <w:link w:val="7"/>
    <w:autoRedefine/>
    <w:semiHidden/>
    <w:qFormat/>
    <w:uiPriority w:val="99"/>
    <w:rPr>
      <w:color w:val="000000"/>
    </w:rPr>
  </w:style>
  <w:style w:type="character" w:customStyle="1" w:styleId="139">
    <w:name w:val="标题 3 字符"/>
    <w:basedOn w:val="17"/>
    <w:link w:val="3"/>
    <w:autoRedefine/>
    <w:semiHidden/>
    <w:qFormat/>
    <w:uiPriority w:val="9"/>
    <w:rPr>
      <w:rFonts w:asciiTheme="majorHAnsi" w:hAnsiTheme="majorHAnsi" w:eastAsiaTheme="majorEastAsia" w:cstheme="majorBidi"/>
      <w:color w:val="254061" w:themeColor="accent1" w:themeShade="80"/>
    </w:rPr>
  </w:style>
  <w:style w:type="character" w:customStyle="1" w:styleId="140">
    <w:name w:val="正文文本缩进 2 字符"/>
    <w:basedOn w:val="17"/>
    <w:link w:val="8"/>
    <w:autoRedefine/>
    <w:semiHidden/>
    <w:qFormat/>
    <w:uiPriority w:val="99"/>
    <w:rPr>
      <w:color w:val="000000"/>
    </w:rPr>
  </w:style>
  <w:style w:type="character" w:customStyle="1" w:styleId="141">
    <w:name w:val="正文文本 3 字符"/>
    <w:basedOn w:val="17"/>
    <w:link w:val="5"/>
    <w:autoRedefine/>
    <w:semiHidden/>
    <w:qFormat/>
    <w:uiPriority w:val="99"/>
    <w:rPr>
      <w:color w:val="000000"/>
      <w:sz w:val="16"/>
      <w:szCs w:val="16"/>
    </w:rPr>
  </w:style>
  <w:style w:type="character" w:customStyle="1" w:styleId="142">
    <w:name w:val="正文文本 2 字符"/>
    <w:basedOn w:val="17"/>
    <w:link w:val="12"/>
    <w:autoRedefine/>
    <w:semiHidden/>
    <w:qFormat/>
    <w:uiPriority w:val="99"/>
    <w:rPr>
      <w:color w:val="000000"/>
    </w:rPr>
  </w:style>
  <w:style w:type="character" w:customStyle="1" w:styleId="143">
    <w:name w:val="未处理的提及1"/>
    <w:basedOn w:val="17"/>
    <w:autoRedefine/>
    <w:semiHidden/>
    <w:unhideWhenUsed/>
    <w:qFormat/>
    <w:uiPriority w:val="99"/>
    <w:rPr>
      <w:color w:val="605E5C"/>
      <w:shd w:val="clear" w:color="auto" w:fill="E1DFDD"/>
    </w:rPr>
  </w:style>
  <w:style w:type="paragraph" w:customStyle="1" w:styleId="144">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45">
    <w:name w:val="修订1"/>
    <w:autoRedefine/>
    <w:hidden/>
    <w:semiHidden/>
    <w:qFormat/>
    <w:uiPriority w:val="99"/>
    <w:rPr>
      <w:rFonts w:ascii="Courier New" w:hAnsi="Courier New" w:cs="Courier New" w:eastAsiaTheme="minorEastAsia"/>
      <w:color w:val="000000"/>
      <w:sz w:val="24"/>
      <w:szCs w:val="24"/>
      <w:lang w:val="en-US" w:eastAsia="en-US" w:bidi="en-US"/>
    </w:rPr>
  </w:style>
  <w:style w:type="paragraph" w:customStyle="1" w:styleId="146">
    <w:name w:val="修订2"/>
    <w:autoRedefine/>
    <w:hidden/>
    <w:semiHidden/>
    <w:qFormat/>
    <w:uiPriority w:val="99"/>
    <w:rPr>
      <w:rFonts w:ascii="Courier New" w:hAnsi="Courier New" w:cs="Courier New" w:eastAsiaTheme="minorEastAsia"/>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1E3D2-9CDC-438A-BC20-7040492B6D1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3800</Words>
  <Characters>20429</Characters>
  <Lines>195</Lines>
  <Paragraphs>55</Paragraphs>
  <TotalTime>0</TotalTime>
  <ScaleCrop>false</ScaleCrop>
  <LinksUpToDate>false</LinksUpToDate>
  <CharactersWithSpaces>24051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2024-01-12T04:29:00Z</dcterms:created>
  <dc:creator>Man Wai Ng</dc:creator>
  <cp:lastModifiedBy>A$ee</cp:lastModifiedBy>
  <cp:lastPrinted>2019-04-01T02:26:00Z</cp:lastPrinted>
  <dcterms:modified xsi:type="dcterms:W3CDTF">2024-07-12T08:30:33Z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19C0FD3523674EC5BEF41BB4C038BA52_13</vt:lpwstr>
  </property>
  <property fmtid="{D5CDD505-2E9C-101B-9397-08002B2CF9AE}" pid="3" name="KSOProductBuildVer">
    <vt:lpwstr>2052-12.1.0.16929</vt:lpwstr>
  </property>
  <property fmtid="{D5CDD505-2E9C-101B-9397-08002B2CF9AE}" pid="4" name="sflag">
    <vt:lpwstr>1684200855</vt:lpwstr>
  </property>
  <property fmtid="{D5CDD505-2E9C-101B-9397-08002B2CF9AE}" pid="5" name="_2015_ms_pID_725343">
    <vt:lpwstr>(2)bVgwPKeTaaUiY6fljJkuB32FJCuUjgmNoEEyXXaKLx72FKlSzUWx+JQBo8jsmTOONnLC9NTT
lhL623WdA849ZIe94ZE436hxry+spJ11WSEyCEdT902euTRtFB+B4k4oGtITi5URGI5Bmc3u
LN8lDJjHFESBcH7kgtozGi/NpC1LTb+PxSnRXLmDTethO45Z3ZbFHOxlkk+xNgYIgpR5TOMS
TLkHaU02ZG0mCsXCqP</vt:lpwstr>
  </property>
  <property fmtid="{D5CDD505-2E9C-101B-9397-08002B2CF9AE}" pid="6" name="_2015_ms_pID_7253431">
    <vt:lpwstr>3kaYHVkKDco3Jl8cw8ktrhrqSaoUvJbQbw1wG/hvpbZgqBK5WJmPH+
BWPvCTOnmoBtOUeb+Q39w/8HRfCchN5UoPw/vwC9nZbosEJoYVt26uXpGtTqyR6xNPGlfS0Z
aqNGX7D3zHCRRolAG/6FYYvQyPQATBd6X/SHPlsGVmeDB9DRcnsGIgF+NJ7AikWItfGjsb7l
3LVvvCgYS3T9kfyv</vt:lpwstr>
  </property>
  <property fmtid="{D5CDD505-2E9C-101B-9397-08002B2CF9AE}" pid="7" name="_change">
    <vt:lpwstr/>
  </property>
  <property fmtid="{D5CDD505-2E9C-101B-9397-08002B2CF9AE}" pid="8" name="_full-control">
    <vt:lpwstr/>
  </property>
  <property fmtid="{D5CDD505-2E9C-101B-9397-08002B2CF9AE}" pid="9" name="_readonly">
    <vt:lpwstr/>
  </property>
</Properties>
</file>